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63" w:rsidRPr="00A616BA" w:rsidRDefault="00911663" w:rsidP="00A616BA">
      <w:pPr>
        <w:pStyle w:val="a7"/>
        <w:spacing w:line="276" w:lineRule="auto"/>
        <w:jc w:val="both"/>
        <w:rPr>
          <w:rStyle w:val="a4"/>
          <w:b w:val="0"/>
          <w:color w:val="000000"/>
        </w:rPr>
      </w:pPr>
    </w:p>
    <w:p w:rsidR="00911663" w:rsidRPr="00A616BA" w:rsidRDefault="00911663" w:rsidP="00A616BA">
      <w:pPr>
        <w:pStyle w:val="a7"/>
        <w:spacing w:line="276" w:lineRule="auto"/>
        <w:jc w:val="center"/>
        <w:rPr>
          <w:rStyle w:val="a4"/>
          <w:b w:val="0"/>
          <w:color w:val="000000"/>
        </w:rPr>
      </w:pPr>
      <w:r w:rsidRPr="00A616BA">
        <w:rPr>
          <w:rStyle w:val="a4"/>
          <w:b w:val="0"/>
          <w:color w:val="000000"/>
        </w:rPr>
        <w:t xml:space="preserve">АВТОНОМНОЕ УЧРЕЖДЕНИЕ КУЛЬТУРА </w:t>
      </w:r>
      <w:r w:rsidRPr="00A616BA">
        <w:rPr>
          <w:rStyle w:val="a4"/>
          <w:b w:val="0"/>
          <w:i/>
          <w:color w:val="000000"/>
        </w:rPr>
        <w:t>НИЖНЕТАВДИНСКОГО МУНИЦИПАЛЬНОГО РАЙОНА</w:t>
      </w:r>
    </w:p>
    <w:p w:rsidR="00911663" w:rsidRPr="00A616BA" w:rsidRDefault="00911663" w:rsidP="00A616BA">
      <w:pPr>
        <w:pStyle w:val="a7"/>
        <w:spacing w:line="276" w:lineRule="auto"/>
        <w:jc w:val="center"/>
        <w:rPr>
          <w:rStyle w:val="a4"/>
          <w:b w:val="0"/>
          <w:color w:val="000000"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rStyle w:val="a4"/>
          <w:b w:val="0"/>
          <w:color w:val="000000"/>
        </w:rPr>
      </w:pPr>
      <w:r w:rsidRPr="00A616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528955</wp:posOffset>
                </wp:positionV>
                <wp:extent cx="2691765" cy="1543050"/>
                <wp:effectExtent l="3810" t="317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63" w:rsidRDefault="00911663" w:rsidP="009116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  <w:bookmarkStart w:id="0" w:name="_GoBack"/>
                            <w:bookmarkEnd w:id="0"/>
                          </w:p>
                          <w:p w:rsidR="00911663" w:rsidRDefault="00D365CF" w:rsidP="009116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АУ «Культура»</w:t>
                            </w:r>
                          </w:p>
                          <w:p w:rsidR="00911663" w:rsidRDefault="00911663" w:rsidP="009116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911663" w:rsidRDefault="00D365CF" w:rsidP="009116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Н.А.Буракова</w:t>
                            </w:r>
                            <w:proofErr w:type="spellEnd"/>
                          </w:p>
                          <w:p w:rsidR="00911663" w:rsidRDefault="00911663" w:rsidP="009116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2pt;margin-top:41.65pt;width:211.9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gz0AIAAMA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" filled="f" stroked="f">
                <v:textbox>
                  <w:txbxContent>
                    <w:p w:rsidR="00911663" w:rsidRDefault="00911663" w:rsidP="009116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</w:t>
                      </w:r>
                      <w:bookmarkStart w:id="1" w:name="_GoBack"/>
                      <w:bookmarkEnd w:id="1"/>
                    </w:p>
                    <w:p w:rsidR="00911663" w:rsidRDefault="00D365CF" w:rsidP="009116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АУ «Культура»</w:t>
                      </w:r>
                    </w:p>
                    <w:p w:rsidR="00911663" w:rsidRDefault="00911663" w:rsidP="009116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911663" w:rsidRDefault="00D365CF" w:rsidP="0091166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Н.А.Буракова</w:t>
                      </w:r>
                      <w:proofErr w:type="spellEnd"/>
                    </w:p>
                    <w:p w:rsidR="00911663" w:rsidRDefault="00911663" w:rsidP="00911663"/>
                  </w:txbxContent>
                </v:textbox>
              </v:shape>
            </w:pict>
          </mc:Fallback>
        </mc:AlternateContent>
      </w:r>
      <w:r w:rsidRPr="00A616BA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106045</wp:posOffset>
            </wp:positionV>
            <wp:extent cx="2557145" cy="2379345"/>
            <wp:effectExtent l="0" t="0" r="0" b="1905"/>
            <wp:wrapNone/>
            <wp:docPr id="1" name="Рисунок 1" descr="Graphic1 - копия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1 - копия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663" w:rsidRPr="00A616BA" w:rsidRDefault="00911663" w:rsidP="00A616BA">
      <w:pPr>
        <w:pStyle w:val="a7"/>
        <w:spacing w:line="276" w:lineRule="auto"/>
        <w:jc w:val="both"/>
        <w:rPr>
          <w:rStyle w:val="a4"/>
          <w:b w:val="0"/>
          <w:color w:val="000000"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rStyle w:val="a4"/>
          <w:color w:val="000000"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rStyle w:val="a4"/>
          <w:color w:val="000000"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rStyle w:val="a4"/>
          <w:color w:val="000000"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rStyle w:val="a4"/>
          <w:color w:val="000000"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rStyle w:val="a4"/>
          <w:color w:val="000000"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rStyle w:val="a4"/>
          <w:color w:val="000000"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rStyle w:val="a4"/>
          <w:color w:val="000000"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rStyle w:val="a4"/>
          <w:color w:val="000000"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rStyle w:val="a4"/>
          <w:color w:val="000000"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rStyle w:val="a4"/>
          <w:color w:val="000000"/>
        </w:rPr>
      </w:pPr>
    </w:p>
    <w:p w:rsidR="00246356" w:rsidRDefault="00246356" w:rsidP="00A616BA">
      <w:pPr>
        <w:pStyle w:val="a7"/>
        <w:spacing w:line="276" w:lineRule="auto"/>
        <w:jc w:val="center"/>
        <w:rPr>
          <w:rStyle w:val="a4"/>
          <w:color w:val="000000"/>
          <w:sz w:val="28"/>
          <w:szCs w:val="28"/>
        </w:rPr>
      </w:pPr>
    </w:p>
    <w:p w:rsidR="00246356" w:rsidRDefault="00246356" w:rsidP="00A616BA">
      <w:pPr>
        <w:pStyle w:val="a7"/>
        <w:spacing w:line="276" w:lineRule="auto"/>
        <w:jc w:val="center"/>
        <w:rPr>
          <w:rStyle w:val="a4"/>
          <w:color w:val="000000"/>
          <w:sz w:val="28"/>
          <w:szCs w:val="28"/>
        </w:rPr>
      </w:pPr>
    </w:p>
    <w:p w:rsidR="00246356" w:rsidRDefault="00246356" w:rsidP="00A616BA">
      <w:pPr>
        <w:pStyle w:val="a7"/>
        <w:spacing w:line="276" w:lineRule="auto"/>
        <w:jc w:val="center"/>
        <w:rPr>
          <w:rStyle w:val="a4"/>
          <w:color w:val="000000"/>
          <w:sz w:val="28"/>
          <w:szCs w:val="28"/>
        </w:rPr>
      </w:pPr>
    </w:p>
    <w:p w:rsidR="00246356" w:rsidRDefault="00246356" w:rsidP="00A616BA">
      <w:pPr>
        <w:pStyle w:val="a7"/>
        <w:spacing w:line="276" w:lineRule="auto"/>
        <w:jc w:val="center"/>
        <w:rPr>
          <w:rStyle w:val="a4"/>
          <w:color w:val="000000"/>
          <w:sz w:val="28"/>
          <w:szCs w:val="28"/>
        </w:rPr>
      </w:pPr>
    </w:p>
    <w:p w:rsidR="00246356" w:rsidRDefault="00246356" w:rsidP="00A616BA">
      <w:pPr>
        <w:pStyle w:val="a7"/>
        <w:spacing w:line="276" w:lineRule="auto"/>
        <w:jc w:val="center"/>
        <w:rPr>
          <w:rStyle w:val="a4"/>
          <w:color w:val="000000"/>
          <w:sz w:val="28"/>
          <w:szCs w:val="28"/>
        </w:rPr>
      </w:pPr>
    </w:p>
    <w:p w:rsidR="00911663" w:rsidRPr="00A616BA" w:rsidRDefault="00911663" w:rsidP="00A616BA">
      <w:pPr>
        <w:pStyle w:val="a7"/>
        <w:spacing w:line="276" w:lineRule="auto"/>
        <w:jc w:val="center"/>
        <w:rPr>
          <w:sz w:val="28"/>
          <w:szCs w:val="28"/>
        </w:rPr>
      </w:pPr>
      <w:r w:rsidRPr="00A616BA">
        <w:rPr>
          <w:rStyle w:val="a4"/>
          <w:color w:val="000000"/>
          <w:sz w:val="28"/>
          <w:szCs w:val="28"/>
        </w:rPr>
        <w:t>ПОЛОЖЕНИЕ</w:t>
      </w:r>
    </w:p>
    <w:p w:rsidR="0092047A" w:rsidRDefault="00911663" w:rsidP="00A616BA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A616BA">
        <w:rPr>
          <w:b/>
          <w:sz w:val="28"/>
          <w:szCs w:val="28"/>
        </w:rPr>
        <w:t xml:space="preserve">о </w:t>
      </w:r>
      <w:r w:rsidR="00D365CF" w:rsidRPr="00A616BA">
        <w:rPr>
          <w:b/>
          <w:sz w:val="28"/>
          <w:szCs w:val="28"/>
        </w:rPr>
        <w:t>проведении районного конкурса</w:t>
      </w:r>
      <w:r w:rsidRPr="00A616BA">
        <w:rPr>
          <w:b/>
          <w:sz w:val="28"/>
          <w:szCs w:val="28"/>
        </w:rPr>
        <w:t xml:space="preserve"> п</w:t>
      </w:r>
      <w:r w:rsidR="00D365CF" w:rsidRPr="00A616BA">
        <w:rPr>
          <w:b/>
          <w:sz w:val="28"/>
          <w:szCs w:val="28"/>
        </w:rPr>
        <w:t>рофессионального мастерства</w:t>
      </w:r>
      <w:r w:rsidRPr="00A616BA">
        <w:rPr>
          <w:b/>
          <w:sz w:val="28"/>
          <w:szCs w:val="28"/>
        </w:rPr>
        <w:t xml:space="preserve"> </w:t>
      </w:r>
      <w:r w:rsidR="00D365CF" w:rsidRPr="00A616BA">
        <w:rPr>
          <w:b/>
          <w:sz w:val="28"/>
          <w:szCs w:val="28"/>
        </w:rPr>
        <w:t xml:space="preserve">специалистов </w:t>
      </w:r>
      <w:r w:rsidR="0092047A">
        <w:rPr>
          <w:b/>
          <w:sz w:val="28"/>
          <w:szCs w:val="28"/>
        </w:rPr>
        <w:t>Автономного учреждения «Культура»</w:t>
      </w:r>
      <w:r w:rsidR="00D365CF" w:rsidRPr="00A616BA">
        <w:rPr>
          <w:b/>
          <w:sz w:val="28"/>
          <w:szCs w:val="28"/>
        </w:rPr>
        <w:t xml:space="preserve"> </w:t>
      </w:r>
    </w:p>
    <w:p w:rsidR="00911663" w:rsidRPr="00A616BA" w:rsidRDefault="00911663" w:rsidP="00A616BA">
      <w:pPr>
        <w:pStyle w:val="a7"/>
        <w:spacing w:line="276" w:lineRule="auto"/>
        <w:jc w:val="center"/>
        <w:rPr>
          <w:b/>
          <w:sz w:val="28"/>
          <w:szCs w:val="28"/>
        </w:rPr>
      </w:pPr>
      <w:proofErr w:type="spellStart"/>
      <w:r w:rsidRPr="00A616BA">
        <w:rPr>
          <w:b/>
          <w:sz w:val="28"/>
          <w:szCs w:val="28"/>
        </w:rPr>
        <w:t>Нижнетавдинского</w:t>
      </w:r>
      <w:proofErr w:type="spellEnd"/>
      <w:r w:rsidRPr="00A616BA">
        <w:rPr>
          <w:b/>
          <w:sz w:val="28"/>
          <w:szCs w:val="28"/>
        </w:rPr>
        <w:t xml:space="preserve"> муниципального района</w:t>
      </w:r>
    </w:p>
    <w:p w:rsidR="00911663" w:rsidRPr="00A616BA" w:rsidRDefault="00911663" w:rsidP="00A616BA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A616BA">
        <w:rPr>
          <w:b/>
          <w:sz w:val="28"/>
          <w:szCs w:val="28"/>
        </w:rPr>
        <w:t>«ПРОФЕССИОНАЛЬНЫЙ МАРАФОН»</w:t>
      </w:r>
    </w:p>
    <w:p w:rsidR="00911663" w:rsidRPr="00A616BA" w:rsidRDefault="00911663" w:rsidP="00A616BA">
      <w:pPr>
        <w:pStyle w:val="a7"/>
        <w:spacing w:line="276" w:lineRule="auto"/>
        <w:jc w:val="center"/>
        <w:rPr>
          <w:i/>
          <w:sz w:val="28"/>
          <w:szCs w:val="28"/>
        </w:rPr>
      </w:pPr>
    </w:p>
    <w:p w:rsidR="00911663" w:rsidRPr="00A616BA" w:rsidRDefault="00911663" w:rsidP="00A616BA">
      <w:pPr>
        <w:pStyle w:val="a7"/>
        <w:spacing w:line="276" w:lineRule="auto"/>
        <w:jc w:val="center"/>
        <w:rPr>
          <w:sz w:val="28"/>
          <w:szCs w:val="28"/>
        </w:rPr>
      </w:pPr>
    </w:p>
    <w:p w:rsidR="00911663" w:rsidRPr="00A616BA" w:rsidRDefault="00911663" w:rsidP="00A616BA">
      <w:pPr>
        <w:pStyle w:val="a7"/>
        <w:spacing w:line="276" w:lineRule="auto"/>
        <w:jc w:val="both"/>
      </w:pPr>
    </w:p>
    <w:p w:rsidR="00911663" w:rsidRPr="00A616BA" w:rsidRDefault="00911663" w:rsidP="00A616BA">
      <w:pPr>
        <w:pStyle w:val="a7"/>
        <w:spacing w:line="276" w:lineRule="auto"/>
        <w:jc w:val="both"/>
      </w:pPr>
    </w:p>
    <w:p w:rsidR="00911663" w:rsidRPr="00A616BA" w:rsidRDefault="00911663" w:rsidP="00A616BA">
      <w:pPr>
        <w:pStyle w:val="a7"/>
        <w:spacing w:line="276" w:lineRule="auto"/>
        <w:jc w:val="both"/>
      </w:pPr>
    </w:p>
    <w:p w:rsidR="00911663" w:rsidRPr="00A616BA" w:rsidRDefault="00911663" w:rsidP="00A616BA">
      <w:pPr>
        <w:pStyle w:val="a7"/>
        <w:spacing w:line="276" w:lineRule="auto"/>
        <w:jc w:val="both"/>
      </w:pPr>
    </w:p>
    <w:p w:rsidR="00911663" w:rsidRPr="00A616BA" w:rsidRDefault="00911663" w:rsidP="00A616BA">
      <w:pPr>
        <w:pStyle w:val="a7"/>
        <w:spacing w:line="276" w:lineRule="auto"/>
        <w:jc w:val="both"/>
      </w:pPr>
    </w:p>
    <w:p w:rsidR="00911663" w:rsidRPr="00A616BA" w:rsidRDefault="00911663" w:rsidP="00A616BA">
      <w:pPr>
        <w:pStyle w:val="a7"/>
        <w:spacing w:line="276" w:lineRule="auto"/>
        <w:jc w:val="both"/>
      </w:pPr>
    </w:p>
    <w:p w:rsidR="00911663" w:rsidRPr="00A616BA" w:rsidRDefault="00911663" w:rsidP="00A616BA">
      <w:pPr>
        <w:pStyle w:val="a7"/>
        <w:spacing w:line="276" w:lineRule="auto"/>
        <w:jc w:val="both"/>
      </w:pPr>
    </w:p>
    <w:p w:rsidR="00911663" w:rsidRPr="00A616BA" w:rsidRDefault="00911663" w:rsidP="00A616BA">
      <w:pPr>
        <w:pStyle w:val="a7"/>
        <w:spacing w:line="276" w:lineRule="auto"/>
        <w:jc w:val="both"/>
      </w:pPr>
    </w:p>
    <w:p w:rsidR="00911663" w:rsidRPr="00A616BA" w:rsidRDefault="00911663" w:rsidP="00A616BA">
      <w:pPr>
        <w:pStyle w:val="a7"/>
        <w:spacing w:line="276" w:lineRule="auto"/>
        <w:jc w:val="both"/>
      </w:pPr>
    </w:p>
    <w:p w:rsidR="00911663" w:rsidRPr="00A616BA" w:rsidRDefault="00911663" w:rsidP="00A616BA">
      <w:pPr>
        <w:pStyle w:val="a7"/>
        <w:spacing w:line="276" w:lineRule="auto"/>
        <w:jc w:val="both"/>
      </w:pPr>
    </w:p>
    <w:p w:rsidR="00911663" w:rsidRDefault="00911663" w:rsidP="00A616BA">
      <w:pPr>
        <w:pStyle w:val="a7"/>
        <w:spacing w:line="276" w:lineRule="auto"/>
        <w:jc w:val="both"/>
      </w:pPr>
    </w:p>
    <w:p w:rsidR="00A616BA" w:rsidRDefault="00A616BA" w:rsidP="00A616BA">
      <w:pPr>
        <w:pStyle w:val="a7"/>
        <w:spacing w:line="276" w:lineRule="auto"/>
        <w:jc w:val="both"/>
      </w:pPr>
    </w:p>
    <w:p w:rsidR="00A616BA" w:rsidRDefault="00A616BA" w:rsidP="00A616BA">
      <w:pPr>
        <w:pStyle w:val="a7"/>
        <w:spacing w:line="276" w:lineRule="auto"/>
        <w:jc w:val="both"/>
      </w:pPr>
    </w:p>
    <w:p w:rsidR="00A616BA" w:rsidRDefault="00A616BA" w:rsidP="00A616BA">
      <w:pPr>
        <w:pStyle w:val="a7"/>
        <w:spacing w:line="276" w:lineRule="auto"/>
        <w:jc w:val="both"/>
      </w:pPr>
    </w:p>
    <w:p w:rsidR="00911663" w:rsidRPr="00A616BA" w:rsidRDefault="00911663" w:rsidP="00A616BA">
      <w:pPr>
        <w:pStyle w:val="a7"/>
        <w:spacing w:line="276" w:lineRule="auto"/>
        <w:jc w:val="both"/>
      </w:pPr>
    </w:p>
    <w:p w:rsidR="00911663" w:rsidRPr="00A616BA" w:rsidRDefault="00911663" w:rsidP="00A616BA">
      <w:pPr>
        <w:pStyle w:val="a7"/>
        <w:spacing w:line="276" w:lineRule="auto"/>
        <w:jc w:val="both"/>
      </w:pPr>
    </w:p>
    <w:p w:rsidR="00911663" w:rsidRPr="00A616BA" w:rsidRDefault="00911663" w:rsidP="00A616BA">
      <w:pPr>
        <w:pStyle w:val="a7"/>
        <w:spacing w:line="276" w:lineRule="auto"/>
        <w:jc w:val="center"/>
      </w:pPr>
      <w:r w:rsidRPr="00A616BA">
        <w:t>НИЖНЯЯ ТАВДА</w:t>
      </w:r>
    </w:p>
    <w:p w:rsidR="00A616BA" w:rsidRDefault="00D365CF" w:rsidP="00246356">
      <w:pPr>
        <w:pStyle w:val="a7"/>
        <w:spacing w:line="276" w:lineRule="auto"/>
        <w:jc w:val="center"/>
      </w:pPr>
      <w:r w:rsidRPr="00A616BA">
        <w:t>2017</w:t>
      </w:r>
    </w:p>
    <w:p w:rsidR="00246356" w:rsidRDefault="00246356" w:rsidP="00246356">
      <w:pPr>
        <w:pStyle w:val="a7"/>
        <w:spacing w:line="276" w:lineRule="auto"/>
        <w:jc w:val="center"/>
      </w:pPr>
    </w:p>
    <w:p w:rsidR="00246356" w:rsidRPr="00246356" w:rsidRDefault="00246356" w:rsidP="00246356">
      <w:pPr>
        <w:pStyle w:val="a7"/>
        <w:spacing w:line="276" w:lineRule="auto"/>
        <w:jc w:val="center"/>
      </w:pPr>
    </w:p>
    <w:p w:rsidR="00911663" w:rsidRDefault="00911663" w:rsidP="00A616BA">
      <w:pPr>
        <w:pStyle w:val="a7"/>
        <w:spacing w:line="276" w:lineRule="auto"/>
        <w:jc w:val="center"/>
        <w:rPr>
          <w:b/>
        </w:rPr>
      </w:pPr>
      <w:r w:rsidRPr="00A616BA">
        <w:rPr>
          <w:b/>
        </w:rPr>
        <w:t>ОБЩИЕ ПОЛОЖЕНИЯ</w:t>
      </w:r>
    </w:p>
    <w:p w:rsidR="00A616BA" w:rsidRPr="00A616BA" w:rsidRDefault="00A616BA" w:rsidP="00A616BA">
      <w:pPr>
        <w:pStyle w:val="a7"/>
        <w:spacing w:line="276" w:lineRule="auto"/>
        <w:jc w:val="center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</w:pPr>
      <w:r w:rsidRPr="00A616BA">
        <w:t>1.1.</w:t>
      </w:r>
      <w:r w:rsidRPr="00A616BA">
        <w:tab/>
        <w:t xml:space="preserve">Настоящее </w:t>
      </w:r>
      <w:r w:rsidR="00D365CF" w:rsidRPr="00A616BA">
        <w:t>Положение регламентирует</w:t>
      </w:r>
      <w:r w:rsidRPr="00A616BA">
        <w:t xml:space="preserve"> порядок проведения районного </w:t>
      </w:r>
      <w:r w:rsidR="00D365CF" w:rsidRPr="00A616BA">
        <w:t xml:space="preserve">конкурса профессионального мастерства специалистов </w:t>
      </w:r>
      <w:r w:rsidR="0092047A">
        <w:t>АУ «Культура»</w:t>
      </w:r>
      <w:r w:rsidRPr="00A616BA">
        <w:t xml:space="preserve"> </w:t>
      </w:r>
      <w:proofErr w:type="spellStart"/>
      <w:r w:rsidRPr="00A616BA">
        <w:t>Нижнетавдинского</w:t>
      </w:r>
      <w:proofErr w:type="spellEnd"/>
      <w:r w:rsidRPr="00A616BA">
        <w:t xml:space="preserve"> муниципального района </w:t>
      </w:r>
      <w:r w:rsidR="00A35D2D" w:rsidRPr="00A616BA">
        <w:t xml:space="preserve">«Профессиональный марафон» </w:t>
      </w:r>
      <w:r w:rsidRPr="00A616BA">
        <w:t>(далее Конкурс)</w:t>
      </w:r>
    </w:p>
    <w:p w:rsidR="00911663" w:rsidRPr="00A616BA" w:rsidRDefault="00911663" w:rsidP="00A616BA">
      <w:pPr>
        <w:pStyle w:val="a7"/>
        <w:spacing w:line="276" w:lineRule="auto"/>
        <w:jc w:val="both"/>
      </w:pPr>
    </w:p>
    <w:p w:rsidR="00911663" w:rsidRDefault="00911663" w:rsidP="00A616BA">
      <w:pPr>
        <w:pStyle w:val="a7"/>
        <w:spacing w:line="276" w:lineRule="auto"/>
        <w:jc w:val="center"/>
        <w:rPr>
          <w:b/>
        </w:rPr>
      </w:pPr>
      <w:r w:rsidRPr="00A616BA">
        <w:rPr>
          <w:b/>
          <w:lang w:val="en-US"/>
        </w:rPr>
        <w:t>II</w:t>
      </w:r>
      <w:r w:rsidRPr="00A616BA">
        <w:rPr>
          <w:b/>
        </w:rPr>
        <w:t>. ОРГАНИЗАТОРЫ КОНКУРСА</w:t>
      </w:r>
    </w:p>
    <w:p w:rsidR="00A616BA" w:rsidRPr="00A616BA" w:rsidRDefault="00A616BA" w:rsidP="00A616BA">
      <w:pPr>
        <w:pStyle w:val="a7"/>
        <w:spacing w:line="276" w:lineRule="auto"/>
        <w:jc w:val="center"/>
        <w:rPr>
          <w:b/>
        </w:rPr>
      </w:pPr>
    </w:p>
    <w:p w:rsidR="00911663" w:rsidRPr="00A616BA" w:rsidRDefault="00A616BA" w:rsidP="00A616BA">
      <w:pPr>
        <w:pStyle w:val="a7"/>
        <w:spacing w:line="276" w:lineRule="auto"/>
        <w:jc w:val="both"/>
      </w:pPr>
      <w:r>
        <w:t xml:space="preserve">2.1.  </w:t>
      </w:r>
      <w:r w:rsidR="00911663" w:rsidRPr="00A616BA">
        <w:t xml:space="preserve">Автономное учреждение «Культура» </w:t>
      </w:r>
      <w:proofErr w:type="spellStart"/>
      <w:r w:rsidR="00911663" w:rsidRPr="00A616BA">
        <w:t>Нижнетавдинского</w:t>
      </w:r>
      <w:proofErr w:type="spellEnd"/>
      <w:r w:rsidR="00911663" w:rsidRPr="00A616BA">
        <w:t xml:space="preserve"> муниципального района.</w:t>
      </w:r>
    </w:p>
    <w:p w:rsidR="00A35D2D" w:rsidRPr="00A616BA" w:rsidRDefault="00A35D2D" w:rsidP="00A616BA">
      <w:pPr>
        <w:pStyle w:val="a7"/>
        <w:spacing w:line="276" w:lineRule="auto"/>
        <w:jc w:val="both"/>
      </w:pPr>
    </w:p>
    <w:p w:rsidR="00A35D2D" w:rsidRPr="00A616BA" w:rsidRDefault="00A616BA" w:rsidP="00A616BA">
      <w:pPr>
        <w:pStyle w:val="a7"/>
        <w:spacing w:line="276" w:lineRule="auto"/>
        <w:jc w:val="center"/>
        <w:rPr>
          <w:b/>
        </w:rPr>
      </w:pPr>
      <w:r>
        <w:rPr>
          <w:b/>
          <w:lang w:val="en-US"/>
        </w:rPr>
        <w:t>III</w:t>
      </w:r>
      <w:r w:rsidRPr="00A616BA">
        <w:rPr>
          <w:b/>
        </w:rPr>
        <w:t xml:space="preserve">. </w:t>
      </w:r>
      <w:r w:rsidR="00911663" w:rsidRPr="00A616BA">
        <w:rPr>
          <w:b/>
        </w:rPr>
        <w:t>ЦЕЛИ И ЗАДАЧИ КОНКУРСА</w:t>
      </w:r>
    </w:p>
    <w:p w:rsidR="00A35D2D" w:rsidRPr="00A616BA" w:rsidRDefault="00A35D2D" w:rsidP="00A616BA">
      <w:pPr>
        <w:pStyle w:val="a7"/>
        <w:spacing w:line="276" w:lineRule="auto"/>
        <w:jc w:val="both"/>
      </w:pPr>
    </w:p>
    <w:p w:rsidR="00A35D2D" w:rsidRPr="00A616BA" w:rsidRDefault="00B379C3" w:rsidP="00A616BA">
      <w:pPr>
        <w:pStyle w:val="a7"/>
        <w:spacing w:line="276" w:lineRule="auto"/>
        <w:jc w:val="both"/>
      </w:pPr>
      <w:r w:rsidRPr="00A616BA">
        <w:t>3.</w:t>
      </w:r>
      <w:r w:rsidR="00A616BA" w:rsidRPr="00A616BA">
        <w:t>1. Цель</w:t>
      </w:r>
      <w:r w:rsidR="00A35D2D" w:rsidRPr="00A616BA">
        <w:t xml:space="preserve"> конкурса: стимулирование деятельности работников культурно – досуговых учреждений по совершенствованию профессионального обслуживани</w:t>
      </w:r>
      <w:r w:rsidRPr="00A616BA">
        <w:t xml:space="preserve">я населения, сохранению и актуализации профессии на территории </w:t>
      </w:r>
      <w:proofErr w:type="spellStart"/>
      <w:r w:rsidRPr="00A616BA">
        <w:t>Нижнетавдинского</w:t>
      </w:r>
      <w:proofErr w:type="spellEnd"/>
      <w:r w:rsidRPr="00A616BA">
        <w:t xml:space="preserve"> района.</w:t>
      </w:r>
    </w:p>
    <w:p w:rsidR="00B379C3" w:rsidRPr="00A616BA" w:rsidRDefault="00B379C3" w:rsidP="00A616BA">
      <w:pPr>
        <w:pStyle w:val="a7"/>
        <w:spacing w:line="276" w:lineRule="auto"/>
        <w:jc w:val="both"/>
      </w:pPr>
    </w:p>
    <w:p w:rsidR="00B379C3" w:rsidRPr="00A616BA" w:rsidRDefault="00B379C3" w:rsidP="00A616BA">
      <w:pPr>
        <w:pStyle w:val="a7"/>
        <w:spacing w:line="276" w:lineRule="auto"/>
        <w:jc w:val="both"/>
      </w:pPr>
      <w:r w:rsidRPr="00A616BA">
        <w:t xml:space="preserve">Задачи: </w:t>
      </w:r>
    </w:p>
    <w:p w:rsidR="00B379C3" w:rsidRPr="00A616BA" w:rsidRDefault="00B379C3" w:rsidP="00A616BA">
      <w:pPr>
        <w:pStyle w:val="a7"/>
        <w:spacing w:line="276" w:lineRule="auto"/>
        <w:jc w:val="both"/>
      </w:pPr>
      <w:r w:rsidRPr="00A616BA">
        <w:t>3.2. Повышение значимости, престижности в обществе профессии работника культуры, её популяризация;</w:t>
      </w:r>
    </w:p>
    <w:p w:rsidR="00B379C3" w:rsidRPr="00A616BA" w:rsidRDefault="00911663" w:rsidP="00A616BA">
      <w:pPr>
        <w:pStyle w:val="a7"/>
        <w:spacing w:line="276" w:lineRule="auto"/>
        <w:jc w:val="both"/>
      </w:pPr>
      <w:r w:rsidRPr="00A616BA">
        <w:t>3</w:t>
      </w:r>
      <w:r w:rsidR="00B379C3" w:rsidRPr="00A616BA">
        <w:t>.3</w:t>
      </w:r>
      <w:r w:rsidRPr="00A616BA">
        <w:t>.</w:t>
      </w:r>
      <w:r w:rsidR="00B379C3" w:rsidRPr="00A616BA">
        <w:t xml:space="preserve"> Выявление и поддержка талантливых, перспективных специалистов, стимулирование их творческой и деловой инициативы;</w:t>
      </w:r>
    </w:p>
    <w:p w:rsidR="00911663" w:rsidRPr="00A616BA" w:rsidRDefault="00B379C3" w:rsidP="00A616BA">
      <w:pPr>
        <w:pStyle w:val="a7"/>
        <w:spacing w:line="276" w:lineRule="auto"/>
        <w:jc w:val="both"/>
      </w:pPr>
      <w:r w:rsidRPr="00A616BA">
        <w:t>3.4. Повышение</w:t>
      </w:r>
      <w:r w:rsidR="00911663" w:rsidRPr="00A616BA">
        <w:t xml:space="preserve"> уровня профессионального мастерства и творческой активности работников культурно-досуговой сферы; </w:t>
      </w:r>
    </w:p>
    <w:p w:rsidR="00911663" w:rsidRPr="00A616BA" w:rsidRDefault="00A616BA" w:rsidP="00A616BA">
      <w:pPr>
        <w:pStyle w:val="a7"/>
        <w:spacing w:line="276" w:lineRule="auto"/>
        <w:jc w:val="both"/>
      </w:pPr>
      <w:r w:rsidRPr="00A616BA">
        <w:t>3.5</w:t>
      </w:r>
      <w:r w:rsidR="00911663" w:rsidRPr="00A616BA">
        <w:t>.</w:t>
      </w:r>
      <w:r w:rsidR="00911663" w:rsidRPr="00A616BA">
        <w:tab/>
        <w:t xml:space="preserve">Поиск эффективных форм творческой и профессиональной </w:t>
      </w:r>
      <w:r w:rsidRPr="00A616BA">
        <w:t>деятельности специалистов культурно -  досуговых учреждений;</w:t>
      </w:r>
    </w:p>
    <w:p w:rsidR="00A616BA" w:rsidRDefault="00A616BA" w:rsidP="00A616BA">
      <w:pPr>
        <w:pStyle w:val="a7"/>
        <w:spacing w:line="276" w:lineRule="auto"/>
        <w:jc w:val="both"/>
      </w:pPr>
      <w:r w:rsidRPr="00A616BA">
        <w:t>3.6. Привлечение широких масс общественности к активному участию в культурной жизни своего населенного пункта.</w:t>
      </w:r>
    </w:p>
    <w:p w:rsidR="00A616BA" w:rsidRPr="00A616BA" w:rsidRDefault="00A616BA" w:rsidP="00A616BA">
      <w:pPr>
        <w:pStyle w:val="a7"/>
        <w:spacing w:line="276" w:lineRule="auto"/>
        <w:jc w:val="both"/>
      </w:pPr>
    </w:p>
    <w:p w:rsidR="00911663" w:rsidRDefault="00911663" w:rsidP="00A616BA">
      <w:pPr>
        <w:pStyle w:val="a7"/>
        <w:spacing w:line="276" w:lineRule="auto"/>
        <w:jc w:val="center"/>
        <w:rPr>
          <w:b/>
        </w:rPr>
      </w:pPr>
      <w:r w:rsidRPr="00A616BA">
        <w:rPr>
          <w:b/>
          <w:lang w:val="en-US"/>
        </w:rPr>
        <w:t>IV</w:t>
      </w:r>
      <w:r w:rsidRPr="00A616BA">
        <w:rPr>
          <w:b/>
        </w:rPr>
        <w:t xml:space="preserve">. </w:t>
      </w:r>
      <w:r w:rsidR="00086FD7" w:rsidRPr="00086FD7">
        <w:rPr>
          <w:b/>
        </w:rPr>
        <w:t>УЧАСТНИКИ КОНКУРСА</w:t>
      </w:r>
    </w:p>
    <w:p w:rsidR="00A616BA" w:rsidRPr="00A616BA" w:rsidRDefault="00A616BA" w:rsidP="00A616BA">
      <w:pPr>
        <w:pStyle w:val="a7"/>
        <w:spacing w:line="276" w:lineRule="auto"/>
        <w:jc w:val="center"/>
        <w:rPr>
          <w:b/>
        </w:rPr>
      </w:pPr>
    </w:p>
    <w:p w:rsidR="00086FD7" w:rsidRDefault="00911663" w:rsidP="00A616BA">
      <w:pPr>
        <w:pStyle w:val="a7"/>
        <w:spacing w:line="276" w:lineRule="auto"/>
        <w:jc w:val="both"/>
      </w:pPr>
      <w:r w:rsidRPr="00A616BA">
        <w:t>4.1.</w:t>
      </w:r>
      <w:r w:rsidRPr="00A616BA">
        <w:tab/>
      </w:r>
      <w:r w:rsidR="00086FD7">
        <w:t>В конкурсе прин</w:t>
      </w:r>
      <w:r w:rsidR="00484FA8">
        <w:t>имают участие специалисты культурно – досуговых учреждений, библиотек</w:t>
      </w:r>
      <w:r w:rsidR="00086FD7">
        <w:t>, ЦБС (ДО) и ИКЦ («Сибирское подворье»), а также</w:t>
      </w:r>
      <w:r w:rsidR="00E01852">
        <w:t>,</w:t>
      </w:r>
      <w:r w:rsidR="00086FD7">
        <w:t xml:space="preserve"> принять участие </w:t>
      </w:r>
      <w:r w:rsidR="00246356">
        <w:t xml:space="preserve">в конкурсе могут </w:t>
      </w:r>
      <w:r w:rsidR="00086FD7">
        <w:t>специалисты культурно – досуговых учреждений района, независимо от стажа работы в сфере культуры и занимаемой должности.</w:t>
      </w:r>
      <w:r w:rsidR="00DF7033">
        <w:t xml:space="preserve"> Допускается группа поддержки до 5 человек.</w:t>
      </w:r>
    </w:p>
    <w:p w:rsidR="00DF7033" w:rsidRDefault="005757F3" w:rsidP="005757F3">
      <w:pPr>
        <w:pStyle w:val="a7"/>
        <w:spacing w:line="276" w:lineRule="auto"/>
        <w:jc w:val="center"/>
        <w:rPr>
          <w:b/>
        </w:rPr>
      </w:pPr>
      <w:r w:rsidRPr="00A616BA">
        <w:rPr>
          <w:b/>
          <w:lang w:val="en-US"/>
        </w:rPr>
        <w:t>V</w:t>
      </w:r>
      <w:r w:rsidRPr="00A616BA">
        <w:rPr>
          <w:b/>
        </w:rPr>
        <w:t xml:space="preserve">. </w:t>
      </w:r>
      <w:r>
        <w:rPr>
          <w:b/>
        </w:rPr>
        <w:t xml:space="preserve">УЧАСТНИКИ, </w:t>
      </w:r>
      <w:r w:rsidR="00215CE8" w:rsidRPr="00215CE8">
        <w:rPr>
          <w:b/>
        </w:rPr>
        <w:t>УСЛОВИЯ И СРОКИ ПРОВЕДЕНИЯ КОНКУРСА</w:t>
      </w:r>
    </w:p>
    <w:p w:rsidR="007E3511" w:rsidRPr="00215CE8" w:rsidRDefault="007E3511" w:rsidP="00DF7033">
      <w:pPr>
        <w:pStyle w:val="a7"/>
        <w:spacing w:line="276" w:lineRule="auto"/>
        <w:jc w:val="center"/>
        <w:rPr>
          <w:b/>
        </w:rPr>
      </w:pPr>
    </w:p>
    <w:p w:rsidR="00DF7033" w:rsidRDefault="00215CE8" w:rsidP="00A616BA">
      <w:pPr>
        <w:pStyle w:val="a7"/>
        <w:spacing w:line="276" w:lineRule="auto"/>
        <w:jc w:val="both"/>
      </w:pPr>
      <w:r>
        <w:t>5.1. Конкурс проводится по номинациям:</w:t>
      </w:r>
    </w:p>
    <w:p w:rsidR="00215CE8" w:rsidRDefault="00215CE8" w:rsidP="00A616BA">
      <w:pPr>
        <w:pStyle w:val="a7"/>
        <w:spacing w:line="276" w:lineRule="auto"/>
        <w:jc w:val="both"/>
      </w:pPr>
      <w:r>
        <w:t>«Наши надежды» - для конкурсантов – молодых специалистов с опытом работы до 5 лет;</w:t>
      </w:r>
    </w:p>
    <w:p w:rsidR="00215CE8" w:rsidRDefault="00215CE8" w:rsidP="00A616BA">
      <w:pPr>
        <w:pStyle w:val="a7"/>
        <w:spacing w:line="276" w:lineRule="auto"/>
        <w:jc w:val="both"/>
      </w:pPr>
      <w:r>
        <w:t>«Верность профессии» - для специалистов с опытом работы более 5 лет.</w:t>
      </w:r>
    </w:p>
    <w:p w:rsidR="00215CE8" w:rsidRPr="007E3511" w:rsidRDefault="007E3511" w:rsidP="00A616BA">
      <w:pPr>
        <w:pStyle w:val="a7"/>
        <w:spacing w:line="276" w:lineRule="auto"/>
        <w:jc w:val="both"/>
        <w:rPr>
          <w:u w:val="single"/>
        </w:rPr>
      </w:pPr>
      <w:r>
        <w:t>5.2. Конкурс «П</w:t>
      </w:r>
      <w:r w:rsidR="00215CE8">
        <w:t>рофессиональный марафон» проводится в 2 этапа</w:t>
      </w:r>
      <w:r>
        <w:t xml:space="preserve"> </w:t>
      </w:r>
      <w:r w:rsidRPr="007E3511">
        <w:rPr>
          <w:b/>
        </w:rPr>
        <w:t>18 ноября 2017 в 10.00</w:t>
      </w:r>
      <w:r>
        <w:t xml:space="preserve"> </w:t>
      </w:r>
      <w:r w:rsidRPr="007E3511">
        <w:rPr>
          <w:u w:val="single"/>
        </w:rPr>
        <w:t xml:space="preserve">на сцене </w:t>
      </w:r>
      <w:proofErr w:type="spellStart"/>
      <w:r w:rsidRPr="007E3511">
        <w:rPr>
          <w:u w:val="single"/>
        </w:rPr>
        <w:t>ЦКиД</w:t>
      </w:r>
      <w:proofErr w:type="spellEnd"/>
    </w:p>
    <w:p w:rsidR="00215CE8" w:rsidRDefault="00215CE8" w:rsidP="00A616BA">
      <w:pPr>
        <w:pStyle w:val="a7"/>
        <w:spacing w:line="276" w:lineRule="auto"/>
        <w:jc w:val="both"/>
      </w:pPr>
      <w:r>
        <w:t xml:space="preserve">1 этап – участники </w:t>
      </w:r>
      <w:r w:rsidR="001E0A26">
        <w:t>представляют Мультимедий</w:t>
      </w:r>
      <w:r w:rsidR="00E01852">
        <w:t xml:space="preserve">ную </w:t>
      </w:r>
      <w:r w:rsidR="00484FA8">
        <w:t>презентацию учреждения (рассказ который ярко отражает деятельность учреждения, можно в форме рекламы)</w:t>
      </w:r>
      <w:r>
        <w:t>;</w:t>
      </w:r>
    </w:p>
    <w:p w:rsidR="001E0A26" w:rsidRDefault="001E0A26" w:rsidP="00A616BA">
      <w:pPr>
        <w:pStyle w:val="a7"/>
        <w:spacing w:line="276" w:lineRule="auto"/>
        <w:jc w:val="both"/>
      </w:pPr>
      <w:r>
        <w:t xml:space="preserve">2 этап – «Визитная </w:t>
      </w:r>
      <w:r w:rsidR="00B05C12">
        <w:t xml:space="preserve">карточка» - «Я в профессии, профессия во мне»: </w:t>
      </w:r>
      <w:r w:rsidR="00484FA8">
        <w:t>конкурсанты в</w:t>
      </w:r>
      <w:r w:rsidR="00B05C12">
        <w:t xml:space="preserve"> творческой форме презентуют себя, свою профессию. Приветствуется выступления вместе </w:t>
      </w:r>
      <w:r w:rsidR="00B05C12">
        <w:lastRenderedPageBreak/>
        <w:t>с группой поддержки (не более 5 человек). Жанровых ограничений нет. Продолжительность выступления не более 10 минут.</w:t>
      </w:r>
    </w:p>
    <w:p w:rsidR="00911663" w:rsidRDefault="00215CE8" w:rsidP="00B05C12">
      <w:pPr>
        <w:pStyle w:val="a7"/>
        <w:spacing w:line="276" w:lineRule="auto"/>
        <w:jc w:val="both"/>
      </w:pPr>
      <w:r>
        <w:t xml:space="preserve"> </w:t>
      </w:r>
      <w:r w:rsidR="00B05C12">
        <w:t>5.3. Требования к конкурсантам:</w:t>
      </w:r>
    </w:p>
    <w:p w:rsidR="00B05C12" w:rsidRDefault="00B05C12" w:rsidP="00B05C12">
      <w:pPr>
        <w:pStyle w:val="a7"/>
        <w:spacing w:line="276" w:lineRule="auto"/>
        <w:jc w:val="both"/>
      </w:pPr>
      <w:r>
        <w:t>- запись</w:t>
      </w:r>
      <w:r w:rsidR="00484FA8">
        <w:t xml:space="preserve"> фонограмм, подготовку необходимых костюмов и реквизита, доставку, обеспечивают сами конкурсанты;</w:t>
      </w:r>
    </w:p>
    <w:p w:rsidR="00484FA8" w:rsidRDefault="00484FA8" w:rsidP="00B05C12">
      <w:pPr>
        <w:pStyle w:val="a7"/>
        <w:spacing w:line="276" w:lineRule="auto"/>
        <w:jc w:val="both"/>
      </w:pPr>
      <w:r>
        <w:t xml:space="preserve">- </w:t>
      </w:r>
      <w:r w:rsidR="007E3511">
        <w:t xml:space="preserve">фонограммы предоставляются на переносной </w:t>
      </w:r>
      <w:proofErr w:type="spellStart"/>
      <w:r w:rsidR="007E3511">
        <w:t>флеш</w:t>
      </w:r>
      <w:proofErr w:type="spellEnd"/>
      <w:r w:rsidR="007E3511">
        <w:t xml:space="preserve"> – карте (каждый музыкальный трек должен иметь четкое название – по названию или нумерации согласно сценарию выступления).</w:t>
      </w:r>
    </w:p>
    <w:p w:rsidR="007E3511" w:rsidRDefault="007E3511" w:rsidP="00B05C12">
      <w:pPr>
        <w:pStyle w:val="a7"/>
        <w:spacing w:line="276" w:lineRule="auto"/>
        <w:jc w:val="both"/>
      </w:pPr>
      <w:r>
        <w:t>- видеоматериал, используемый как сопровождение выступления, предоставляется на переносной флэш – карте (каждый видеосюжет должен иметь четкое название согласно сценарию выступления).</w:t>
      </w:r>
    </w:p>
    <w:p w:rsidR="007E3511" w:rsidRPr="00A616BA" w:rsidRDefault="007E3511" w:rsidP="00B05C12">
      <w:pPr>
        <w:pStyle w:val="a7"/>
        <w:spacing w:line="276" w:lineRule="auto"/>
        <w:jc w:val="both"/>
      </w:pPr>
      <w:r>
        <w:t>- в заявке необходимо указать техническое оснащение номера, предполагаемые спецэффекты и т. д.</w:t>
      </w:r>
    </w:p>
    <w:p w:rsidR="00911663" w:rsidRPr="00A616BA" w:rsidRDefault="00911663" w:rsidP="00A616BA">
      <w:pPr>
        <w:pStyle w:val="a7"/>
        <w:spacing w:line="276" w:lineRule="auto"/>
        <w:jc w:val="both"/>
      </w:pPr>
    </w:p>
    <w:p w:rsidR="00911663" w:rsidRDefault="00911663" w:rsidP="00A616BA">
      <w:pPr>
        <w:pStyle w:val="a7"/>
        <w:spacing w:line="276" w:lineRule="auto"/>
        <w:jc w:val="center"/>
        <w:rPr>
          <w:b/>
        </w:rPr>
      </w:pPr>
      <w:r w:rsidRPr="00A616BA">
        <w:rPr>
          <w:b/>
          <w:lang w:val="en-US"/>
        </w:rPr>
        <w:t>VI</w:t>
      </w:r>
      <w:r w:rsidRPr="00A616BA">
        <w:rPr>
          <w:b/>
        </w:rPr>
        <w:t>. КРИТЕРИИ ОЦЕНКИ КОНКУРСА</w:t>
      </w:r>
    </w:p>
    <w:p w:rsidR="00A616BA" w:rsidRPr="00A616BA" w:rsidRDefault="00A616BA" w:rsidP="00A616BA">
      <w:pPr>
        <w:pStyle w:val="a7"/>
        <w:spacing w:line="276" w:lineRule="auto"/>
        <w:jc w:val="center"/>
        <w:rPr>
          <w:b/>
        </w:rPr>
      </w:pPr>
    </w:p>
    <w:p w:rsidR="00911663" w:rsidRDefault="00911663" w:rsidP="00A616BA">
      <w:pPr>
        <w:pStyle w:val="a7"/>
        <w:spacing w:line="276" w:lineRule="auto"/>
        <w:jc w:val="both"/>
      </w:pPr>
      <w:r w:rsidRPr="00A616BA">
        <w:t>6.</w:t>
      </w:r>
      <w:r w:rsidR="00531AC0">
        <w:t>1</w:t>
      </w:r>
      <w:r w:rsidRPr="00A616BA">
        <w:t xml:space="preserve">. </w:t>
      </w:r>
      <w:r w:rsidRPr="00A616BA">
        <w:tab/>
        <w:t xml:space="preserve">Главными критериями оценки будут: </w:t>
      </w:r>
    </w:p>
    <w:p w:rsidR="006E6DEB" w:rsidRDefault="006E6DEB" w:rsidP="00A616BA">
      <w:pPr>
        <w:pStyle w:val="a7"/>
        <w:spacing w:line="276" w:lineRule="auto"/>
        <w:jc w:val="both"/>
      </w:pPr>
      <w:r>
        <w:t>- Профессиональный подход, компетентность в вопросах своей деятельности;</w:t>
      </w:r>
    </w:p>
    <w:p w:rsidR="006E6DEB" w:rsidRDefault="006E6DEB" w:rsidP="00A616BA">
      <w:pPr>
        <w:pStyle w:val="a7"/>
        <w:spacing w:line="276" w:lineRule="auto"/>
        <w:jc w:val="both"/>
      </w:pPr>
      <w:r>
        <w:t>- Креативность мышления, творческий подход к делу</w:t>
      </w:r>
      <w:r w:rsidR="00531AC0">
        <w:t>, оригинальность подачи материала</w:t>
      </w:r>
      <w:r>
        <w:t>;</w:t>
      </w:r>
    </w:p>
    <w:p w:rsidR="006E6DEB" w:rsidRDefault="006E6DEB" w:rsidP="00A616BA">
      <w:pPr>
        <w:pStyle w:val="a7"/>
        <w:spacing w:line="276" w:lineRule="auto"/>
        <w:jc w:val="both"/>
      </w:pPr>
      <w:r>
        <w:t>- Художественный уровень творческих работ, использование современных технологий, разнообразие выразительных средств;</w:t>
      </w:r>
    </w:p>
    <w:p w:rsidR="006E6DEB" w:rsidRPr="00A616BA" w:rsidRDefault="006E6DEB" w:rsidP="00A616BA">
      <w:pPr>
        <w:pStyle w:val="a7"/>
        <w:spacing w:line="276" w:lineRule="auto"/>
        <w:jc w:val="both"/>
      </w:pPr>
      <w:r>
        <w:t>- Диапазон творческих возможностей участника (сценария и режиссерская основа, исполнительское мастерство, использование разных жанров народного творчества, умение работать с аудиторией, артистизм</w:t>
      </w:r>
      <w:r w:rsidR="00BE31C7">
        <w:t xml:space="preserve"> и т. д.</w:t>
      </w:r>
      <w:r>
        <w:t>)</w:t>
      </w:r>
      <w:r w:rsidR="00BE31C7">
        <w:t>.</w:t>
      </w:r>
    </w:p>
    <w:p w:rsidR="00A616BA" w:rsidRPr="00A616BA" w:rsidRDefault="00A616BA" w:rsidP="00A616BA">
      <w:pPr>
        <w:pStyle w:val="a7"/>
        <w:spacing w:line="276" w:lineRule="auto"/>
        <w:jc w:val="both"/>
      </w:pPr>
    </w:p>
    <w:p w:rsidR="00911663" w:rsidRDefault="00A616BA" w:rsidP="00A616BA">
      <w:pPr>
        <w:pStyle w:val="a7"/>
        <w:spacing w:line="276" w:lineRule="auto"/>
        <w:jc w:val="center"/>
        <w:rPr>
          <w:b/>
        </w:rPr>
      </w:pPr>
      <w:r>
        <w:rPr>
          <w:b/>
          <w:lang w:val="en-US"/>
        </w:rPr>
        <w:t>VII</w:t>
      </w:r>
      <w:r w:rsidR="00911663" w:rsidRPr="00A616BA">
        <w:rPr>
          <w:b/>
        </w:rPr>
        <w:t>. ПОДВЕДЕНИЕ ИТОГОВ И НАГРАЖДЕНИЕ ПОБЕДИТЕЛЕЙ</w:t>
      </w:r>
    </w:p>
    <w:p w:rsidR="00A616BA" w:rsidRPr="00A616BA" w:rsidRDefault="00A616BA" w:rsidP="00A616BA">
      <w:pPr>
        <w:pStyle w:val="a7"/>
        <w:spacing w:line="276" w:lineRule="auto"/>
        <w:jc w:val="center"/>
        <w:rPr>
          <w:b/>
        </w:rPr>
      </w:pPr>
    </w:p>
    <w:p w:rsidR="00CC098D" w:rsidRDefault="00911663" w:rsidP="00A616BA">
      <w:pPr>
        <w:pStyle w:val="a7"/>
        <w:spacing w:line="276" w:lineRule="auto"/>
        <w:jc w:val="both"/>
      </w:pPr>
      <w:r w:rsidRPr="00A616BA">
        <w:t>7.1.</w:t>
      </w:r>
      <w:r w:rsidRPr="00A616BA">
        <w:tab/>
      </w:r>
      <w:r w:rsidR="00CC098D">
        <w:t xml:space="preserve">Для определения победителей </w:t>
      </w:r>
      <w:r w:rsidR="00CC098D" w:rsidRPr="00A616BA">
        <w:t>районного</w:t>
      </w:r>
      <w:r w:rsidRPr="00A616BA">
        <w:t xml:space="preserve"> Конкурса «Профессиональный марафон» </w:t>
      </w:r>
      <w:r w:rsidR="00CC098D">
        <w:t>создается компетентное жюри.</w:t>
      </w:r>
    </w:p>
    <w:p w:rsidR="00CC098D" w:rsidRDefault="00CC098D" w:rsidP="00A616BA">
      <w:pPr>
        <w:pStyle w:val="a7"/>
        <w:spacing w:line="276" w:lineRule="auto"/>
        <w:jc w:val="both"/>
      </w:pPr>
      <w:r>
        <w:t>7.2. По итогам конкурса, жюри определяет победителей:</w:t>
      </w:r>
    </w:p>
    <w:p w:rsidR="00CC098D" w:rsidRDefault="00CC098D" w:rsidP="00A616BA">
      <w:pPr>
        <w:pStyle w:val="a7"/>
        <w:spacing w:line="276" w:lineRule="auto"/>
        <w:jc w:val="both"/>
      </w:pPr>
      <w:r>
        <w:t>- Гран – При;</w:t>
      </w:r>
    </w:p>
    <w:p w:rsidR="00EF74E6" w:rsidRDefault="00EF74E6" w:rsidP="00A616BA">
      <w:pPr>
        <w:pStyle w:val="a7"/>
        <w:spacing w:line="276" w:lineRule="auto"/>
        <w:jc w:val="both"/>
      </w:pPr>
      <w:r>
        <w:t>- Лауреат;</w:t>
      </w:r>
    </w:p>
    <w:p w:rsidR="00CC098D" w:rsidRDefault="00CC098D" w:rsidP="00A616BA">
      <w:pPr>
        <w:pStyle w:val="a7"/>
        <w:spacing w:line="276" w:lineRule="auto"/>
        <w:jc w:val="both"/>
      </w:pPr>
      <w:r>
        <w:t>- Дипломант 1 степени;</w:t>
      </w:r>
    </w:p>
    <w:p w:rsidR="00CC098D" w:rsidRDefault="00CC098D" w:rsidP="00A616BA">
      <w:pPr>
        <w:pStyle w:val="a7"/>
        <w:spacing w:line="276" w:lineRule="auto"/>
        <w:jc w:val="both"/>
      </w:pPr>
      <w:r>
        <w:t>- Дипломант 2 степени;</w:t>
      </w:r>
    </w:p>
    <w:p w:rsidR="00CC098D" w:rsidRDefault="00CC098D" w:rsidP="00A616BA">
      <w:pPr>
        <w:pStyle w:val="a7"/>
        <w:spacing w:line="276" w:lineRule="auto"/>
        <w:jc w:val="both"/>
      </w:pPr>
      <w:r>
        <w:t>- Дипломант 3 степени.</w:t>
      </w:r>
    </w:p>
    <w:p w:rsidR="00CC098D" w:rsidRDefault="00CC098D" w:rsidP="00A616BA">
      <w:pPr>
        <w:pStyle w:val="a7"/>
        <w:spacing w:line="276" w:lineRule="auto"/>
        <w:jc w:val="both"/>
      </w:pPr>
      <w:r>
        <w:t>7.3. Участники, получившие Гран – При и занявшие три призовых места, награждаются дипломами и памятными призами. Участники конкурса, показавшие высокие результаты в решении отдельных заданий, при выполнении конкурсных работ, награждаются дипломами и памятными призами по следующим номинациям:</w:t>
      </w:r>
    </w:p>
    <w:p w:rsidR="00CC098D" w:rsidRDefault="00CC098D" w:rsidP="00A616BA">
      <w:pPr>
        <w:pStyle w:val="a7"/>
        <w:spacing w:line="276" w:lineRule="auto"/>
        <w:jc w:val="both"/>
      </w:pPr>
      <w:r>
        <w:t>- За яркую творческую индивидуальность, высокий уровень профессионального мастерства;</w:t>
      </w:r>
    </w:p>
    <w:p w:rsidR="00CC098D" w:rsidRDefault="00CC098D" w:rsidP="00A616BA">
      <w:pPr>
        <w:pStyle w:val="a7"/>
        <w:spacing w:line="276" w:lineRule="auto"/>
        <w:jc w:val="both"/>
      </w:pPr>
      <w:r>
        <w:t>- За высокую культуру исполнительского мастерства;</w:t>
      </w:r>
    </w:p>
    <w:p w:rsidR="00CC098D" w:rsidRDefault="00CC098D" w:rsidP="00A616BA">
      <w:pPr>
        <w:pStyle w:val="a7"/>
        <w:spacing w:line="276" w:lineRule="auto"/>
        <w:jc w:val="both"/>
      </w:pPr>
      <w:r>
        <w:t>- Зрительские симпатии;</w:t>
      </w:r>
    </w:p>
    <w:p w:rsidR="00CC098D" w:rsidRDefault="00CC098D" w:rsidP="00A616BA">
      <w:pPr>
        <w:pStyle w:val="a7"/>
        <w:spacing w:line="276" w:lineRule="auto"/>
        <w:jc w:val="both"/>
      </w:pPr>
      <w:r>
        <w:t>- Лучшая группа поддержки конкурсанта.</w:t>
      </w:r>
    </w:p>
    <w:p w:rsidR="00CC098D" w:rsidRDefault="00CC098D" w:rsidP="00A616BA">
      <w:pPr>
        <w:pStyle w:val="a7"/>
        <w:spacing w:line="276" w:lineRule="auto"/>
        <w:jc w:val="both"/>
      </w:pPr>
      <w:r>
        <w:t>Оргкомитет и жюри конкурса оставляет за собой право учредить дополнительные номинации.</w:t>
      </w:r>
    </w:p>
    <w:p w:rsidR="00531AC0" w:rsidRDefault="00531AC0" w:rsidP="00A616BA">
      <w:pPr>
        <w:pStyle w:val="a7"/>
        <w:spacing w:line="276" w:lineRule="auto"/>
        <w:jc w:val="both"/>
      </w:pPr>
      <w:r>
        <w:t>Жюри оставляет за собой право присуждения не всех степеней дипломов конкурса, учредить номинации конкурса.</w:t>
      </w:r>
    </w:p>
    <w:p w:rsidR="00CC098D" w:rsidRDefault="00CC098D" w:rsidP="00A616BA">
      <w:pPr>
        <w:pStyle w:val="a7"/>
        <w:spacing w:line="276" w:lineRule="auto"/>
        <w:jc w:val="both"/>
      </w:pPr>
    </w:p>
    <w:p w:rsidR="00CC098D" w:rsidRDefault="00CC098D" w:rsidP="00A616BA">
      <w:pPr>
        <w:pStyle w:val="a7"/>
        <w:spacing w:line="276" w:lineRule="auto"/>
        <w:jc w:val="both"/>
      </w:pPr>
    </w:p>
    <w:p w:rsidR="00911663" w:rsidRPr="00A616BA" w:rsidRDefault="00911663" w:rsidP="00A616BA">
      <w:pPr>
        <w:pStyle w:val="a7"/>
        <w:spacing w:line="276" w:lineRule="auto"/>
        <w:jc w:val="both"/>
      </w:pPr>
      <w:r w:rsidRPr="00A616BA">
        <w:t>И</w:t>
      </w:r>
      <w:r w:rsidR="009400FF">
        <w:t>нформационную поддержку конкурса</w:t>
      </w:r>
      <w:r w:rsidR="009400FF" w:rsidRPr="00A616BA">
        <w:t xml:space="preserve"> будут</w:t>
      </w:r>
      <w:r w:rsidRPr="00A616BA">
        <w:t xml:space="preserve"> </w:t>
      </w:r>
      <w:r w:rsidR="009400FF" w:rsidRPr="00A616BA">
        <w:t>освещать средства</w:t>
      </w:r>
      <w:r w:rsidRPr="00A616BA">
        <w:t xml:space="preserve"> массовой информации: АНО ИИЦ «Светлый путь» и радио «Тавда – вести»</w:t>
      </w:r>
      <w:r w:rsidR="009400FF">
        <w:t xml:space="preserve">, а также информацию о проведении </w:t>
      </w:r>
      <w:r w:rsidR="009400FF" w:rsidRPr="00A616BA">
        <w:t xml:space="preserve">районного конкурса профессионального мастерства специалистов </w:t>
      </w:r>
      <w:r w:rsidR="009400FF">
        <w:t>АУ «Культура»</w:t>
      </w:r>
      <w:r w:rsidR="009400FF" w:rsidRPr="00A616BA">
        <w:t xml:space="preserve"> </w:t>
      </w:r>
      <w:proofErr w:type="spellStart"/>
      <w:r w:rsidR="009400FF" w:rsidRPr="00A616BA">
        <w:t>Нижнетавдинского</w:t>
      </w:r>
      <w:proofErr w:type="spellEnd"/>
      <w:r w:rsidR="009400FF" w:rsidRPr="00A616BA">
        <w:t xml:space="preserve"> муниципального района «Профессиональный марафон»</w:t>
      </w:r>
      <w:r w:rsidR="009400FF">
        <w:t xml:space="preserve"> можно получить на сайте </w:t>
      </w:r>
      <w:r w:rsidR="009400FF" w:rsidRPr="00EF74E6">
        <w:rPr>
          <w:b/>
          <w:color w:val="000000"/>
          <w:sz w:val="28"/>
          <w:szCs w:val="28"/>
        </w:rPr>
        <w:t>культура-</w:t>
      </w:r>
      <w:proofErr w:type="spellStart"/>
      <w:r w:rsidR="009400FF" w:rsidRPr="00EF74E6">
        <w:rPr>
          <w:b/>
          <w:color w:val="000000"/>
          <w:sz w:val="28"/>
          <w:szCs w:val="28"/>
        </w:rPr>
        <w:t>нт.рф</w:t>
      </w:r>
      <w:proofErr w:type="spellEnd"/>
      <w:r w:rsidR="00EF74E6" w:rsidRPr="00EF74E6">
        <w:rPr>
          <w:b/>
          <w:sz w:val="28"/>
          <w:szCs w:val="28"/>
        </w:rPr>
        <w:t>.</w:t>
      </w:r>
      <w:r w:rsidRPr="00A616BA">
        <w:t xml:space="preserve"> </w:t>
      </w:r>
    </w:p>
    <w:p w:rsidR="00911663" w:rsidRPr="00A616BA" w:rsidRDefault="00911663" w:rsidP="00A616BA">
      <w:pPr>
        <w:pStyle w:val="a7"/>
        <w:spacing w:line="276" w:lineRule="auto"/>
        <w:jc w:val="both"/>
      </w:pPr>
    </w:p>
    <w:p w:rsidR="00911663" w:rsidRPr="00A616BA" w:rsidRDefault="00911663" w:rsidP="00A616BA">
      <w:pPr>
        <w:pStyle w:val="a7"/>
        <w:spacing w:line="276" w:lineRule="auto"/>
        <w:jc w:val="both"/>
      </w:pPr>
    </w:p>
    <w:p w:rsidR="00911663" w:rsidRPr="00A616BA" w:rsidRDefault="00EF74E6" w:rsidP="00EF74E6">
      <w:pPr>
        <w:pStyle w:val="a7"/>
        <w:spacing w:line="276" w:lineRule="auto"/>
        <w:jc w:val="center"/>
        <w:rPr>
          <w:b/>
        </w:rPr>
      </w:pPr>
      <w:r>
        <w:rPr>
          <w:b/>
        </w:rPr>
        <w:t>Заявка на участие в конкурсе</w:t>
      </w:r>
      <w:r w:rsidR="00911663" w:rsidRPr="00A616BA">
        <w:rPr>
          <w:b/>
        </w:rPr>
        <w:t xml:space="preserve"> принимаются по адресу:</w:t>
      </w:r>
    </w:p>
    <w:p w:rsidR="00911663" w:rsidRPr="00A616BA" w:rsidRDefault="00911663" w:rsidP="00EF74E6">
      <w:pPr>
        <w:pStyle w:val="a7"/>
        <w:spacing w:line="276" w:lineRule="auto"/>
        <w:jc w:val="center"/>
      </w:pPr>
      <w:r w:rsidRPr="00A616BA">
        <w:t xml:space="preserve">с. Нижняя Тавда, ул. Мира,10. Автономное учреждение «Культура» </w:t>
      </w:r>
      <w:proofErr w:type="spellStart"/>
      <w:r w:rsidRPr="00A616BA">
        <w:t>Нижнетавдинского</w:t>
      </w:r>
      <w:proofErr w:type="spellEnd"/>
      <w:r w:rsidRPr="00A616BA">
        <w:t xml:space="preserve"> мун</w:t>
      </w:r>
      <w:r w:rsidR="00EF74E6">
        <w:t>иципального района, тел. 2-31- 49</w:t>
      </w:r>
      <w:r w:rsidRPr="00A616BA">
        <w:t>; факс: 2-33-46</w:t>
      </w:r>
    </w:p>
    <w:p w:rsidR="00911663" w:rsidRPr="00A616BA" w:rsidRDefault="00911663" w:rsidP="00EF74E6">
      <w:pPr>
        <w:pStyle w:val="a7"/>
        <w:spacing w:line="276" w:lineRule="auto"/>
        <w:jc w:val="center"/>
      </w:pPr>
      <w:proofErr w:type="gramStart"/>
      <w:r w:rsidRPr="00A616BA">
        <w:t>электронный</w:t>
      </w:r>
      <w:proofErr w:type="gramEnd"/>
      <w:r w:rsidRPr="00A616BA">
        <w:t xml:space="preserve"> адрес: </w:t>
      </w:r>
      <w:proofErr w:type="spellStart"/>
      <w:r w:rsidRPr="00A616BA">
        <w:rPr>
          <w:b/>
          <w:lang w:val="en-US"/>
        </w:rPr>
        <w:t>okdt</w:t>
      </w:r>
      <w:proofErr w:type="spellEnd"/>
      <w:r w:rsidRPr="00A616BA">
        <w:rPr>
          <w:b/>
        </w:rPr>
        <w:t>.</w:t>
      </w:r>
      <w:proofErr w:type="spellStart"/>
      <w:r w:rsidRPr="00A616BA">
        <w:rPr>
          <w:b/>
          <w:lang w:val="en-US"/>
        </w:rPr>
        <w:t>tavda</w:t>
      </w:r>
      <w:proofErr w:type="spellEnd"/>
      <w:r w:rsidRPr="00A616BA">
        <w:rPr>
          <w:b/>
        </w:rPr>
        <w:t xml:space="preserve">@ </w:t>
      </w:r>
      <w:r w:rsidRPr="00A616BA">
        <w:rPr>
          <w:b/>
          <w:lang w:val="en-US"/>
        </w:rPr>
        <w:t>mail</w:t>
      </w:r>
      <w:r w:rsidRPr="00A616BA">
        <w:rPr>
          <w:b/>
        </w:rPr>
        <w:t>.</w:t>
      </w:r>
      <w:proofErr w:type="spellStart"/>
      <w:r w:rsidRPr="00A616BA">
        <w:rPr>
          <w:b/>
          <w:lang w:val="en-US"/>
        </w:rPr>
        <w:t>ru</w:t>
      </w:r>
      <w:proofErr w:type="spellEnd"/>
      <w:r w:rsidRPr="00A616BA">
        <w:rPr>
          <w:b/>
        </w:rPr>
        <w:t>;</w:t>
      </w:r>
    </w:p>
    <w:p w:rsidR="00911663" w:rsidRPr="00A616BA" w:rsidRDefault="00911663" w:rsidP="00EF74E6">
      <w:pPr>
        <w:pStyle w:val="a7"/>
        <w:spacing w:line="276" w:lineRule="auto"/>
        <w:jc w:val="center"/>
        <w:rPr>
          <w:b/>
          <w:u w:val="single"/>
        </w:rPr>
      </w:pPr>
      <w:r w:rsidRPr="00A616BA">
        <w:rPr>
          <w:b/>
          <w:u w:val="single"/>
        </w:rPr>
        <w:t>Форма заявки: (Приложение №3)</w:t>
      </w:r>
    </w:p>
    <w:p w:rsidR="00911663" w:rsidRPr="00A616BA" w:rsidRDefault="00911663" w:rsidP="00EF74E6">
      <w:pPr>
        <w:pStyle w:val="a7"/>
        <w:spacing w:line="276" w:lineRule="auto"/>
        <w:jc w:val="center"/>
      </w:pPr>
    </w:p>
    <w:p w:rsidR="00911663" w:rsidRPr="00A616BA" w:rsidRDefault="00911663" w:rsidP="00A616BA">
      <w:pPr>
        <w:pStyle w:val="a7"/>
        <w:spacing w:line="276" w:lineRule="auto"/>
        <w:jc w:val="both"/>
      </w:pPr>
    </w:p>
    <w:p w:rsidR="00A616BA" w:rsidRDefault="00911663" w:rsidP="00A616BA">
      <w:pPr>
        <w:pStyle w:val="a7"/>
        <w:spacing w:line="276" w:lineRule="auto"/>
        <w:jc w:val="both"/>
        <w:rPr>
          <w:b/>
        </w:rPr>
      </w:pPr>
      <w:r w:rsidRPr="00A616BA">
        <w:rPr>
          <w:b/>
        </w:rPr>
        <w:t xml:space="preserve">   </w:t>
      </w: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A616BA" w:rsidRDefault="00A616BA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right"/>
        <w:rPr>
          <w:b/>
        </w:rPr>
      </w:pPr>
      <w:r w:rsidRPr="00A616BA">
        <w:rPr>
          <w:b/>
        </w:rPr>
        <w:t xml:space="preserve">   Приложение № 1</w:t>
      </w:r>
    </w:p>
    <w:p w:rsidR="00911663" w:rsidRPr="00A616BA" w:rsidRDefault="00911663" w:rsidP="00A616BA">
      <w:pPr>
        <w:pStyle w:val="a7"/>
        <w:spacing w:line="276" w:lineRule="auto"/>
        <w:jc w:val="center"/>
      </w:pPr>
    </w:p>
    <w:p w:rsidR="00911663" w:rsidRPr="00A616BA" w:rsidRDefault="00911663" w:rsidP="00A616BA">
      <w:pPr>
        <w:pStyle w:val="a7"/>
        <w:spacing w:line="276" w:lineRule="auto"/>
        <w:jc w:val="center"/>
      </w:pPr>
      <w:r w:rsidRPr="00A616BA">
        <w:t>СОСТАВ ОРГКОМИТЕТА</w:t>
      </w:r>
    </w:p>
    <w:p w:rsidR="00911663" w:rsidRPr="00A616BA" w:rsidRDefault="00911663" w:rsidP="00A616BA">
      <w:pPr>
        <w:pStyle w:val="a7"/>
        <w:spacing w:line="276" w:lineRule="auto"/>
        <w:jc w:val="center"/>
        <w:rPr>
          <w:b/>
        </w:rPr>
      </w:pPr>
      <w:r w:rsidRPr="00A616BA">
        <w:t>ПО ПРОВЕДЕНИЮ КОНКУРСА ПРОФЕССИОНАЛЬНОГО МАСТЕРСТВА</w:t>
      </w:r>
    </w:p>
    <w:p w:rsidR="00911663" w:rsidRPr="00A616BA" w:rsidRDefault="00911663" w:rsidP="00A616BA">
      <w:pPr>
        <w:pStyle w:val="a7"/>
        <w:spacing w:line="276" w:lineRule="auto"/>
        <w:jc w:val="center"/>
        <w:rPr>
          <w:rStyle w:val="a4"/>
          <w:bCs w:val="0"/>
        </w:rPr>
      </w:pPr>
      <w:r w:rsidRPr="00A616BA">
        <w:rPr>
          <w:b/>
        </w:rPr>
        <w:t>«ПРОФЕССИОНАЛЬНЫЙ МАРАФОН»</w:t>
      </w:r>
    </w:p>
    <w:p w:rsidR="00911663" w:rsidRPr="00A616BA" w:rsidRDefault="00911663" w:rsidP="00A616BA">
      <w:pPr>
        <w:pStyle w:val="a7"/>
        <w:spacing w:line="276" w:lineRule="auto"/>
        <w:jc w:val="center"/>
        <w:rPr>
          <w:i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rStyle w:val="a4"/>
          <w:color w:val="000000"/>
        </w:rPr>
      </w:pPr>
    </w:p>
    <w:tbl>
      <w:tblPr>
        <w:tblW w:w="10206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911663" w:rsidRPr="00A616BA" w:rsidTr="00862A9F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 w:rsidRPr="00A616BA">
              <w:rPr>
                <w:rStyle w:val="a4"/>
                <w:b w:val="0"/>
                <w:color w:val="000000"/>
              </w:rPr>
              <w:t>ПРЕДСЕДАТЕЛЬ ОРГКОМИТЕТА:</w:t>
            </w:r>
          </w:p>
        </w:tc>
      </w:tr>
      <w:tr w:rsidR="00911663" w:rsidRPr="00A616BA" w:rsidTr="00862A9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EF74E6" w:rsidP="00A616BA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proofErr w:type="spellStart"/>
            <w:r>
              <w:rPr>
                <w:rStyle w:val="a4"/>
                <w:b w:val="0"/>
                <w:color w:val="000000"/>
              </w:rPr>
              <w:t>Куксгаузен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 Ольга Владимировна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 w:rsidRPr="00A616BA">
              <w:rPr>
                <w:rStyle w:val="a4"/>
                <w:b w:val="0"/>
                <w:color w:val="000000"/>
              </w:rPr>
              <w:t>Заместитель Главы района</w:t>
            </w:r>
            <w:r w:rsidR="00EF74E6">
              <w:rPr>
                <w:rStyle w:val="a4"/>
                <w:b w:val="0"/>
                <w:color w:val="000000"/>
              </w:rPr>
              <w:t xml:space="preserve"> по социальным вопросам</w:t>
            </w:r>
          </w:p>
        </w:tc>
      </w:tr>
      <w:tr w:rsidR="00911663" w:rsidRPr="00A616BA" w:rsidTr="00862A9F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rStyle w:val="a4"/>
                <w:color w:val="000000"/>
              </w:rPr>
            </w:pPr>
            <w:r w:rsidRPr="00A616BA">
              <w:rPr>
                <w:rStyle w:val="a4"/>
                <w:b w:val="0"/>
                <w:color w:val="000000"/>
              </w:rPr>
              <w:t>ЧЛЕНЫ ОРГКОМИТЕТА:</w:t>
            </w:r>
          </w:p>
        </w:tc>
      </w:tr>
      <w:tr w:rsidR="00911663" w:rsidRPr="00A616BA" w:rsidTr="00862A9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proofErr w:type="spellStart"/>
            <w:r w:rsidRPr="00A616BA">
              <w:rPr>
                <w:rStyle w:val="a4"/>
                <w:b w:val="0"/>
                <w:color w:val="000000"/>
              </w:rPr>
              <w:t>Буракова</w:t>
            </w:r>
            <w:proofErr w:type="spellEnd"/>
            <w:r w:rsidRPr="00A616BA">
              <w:rPr>
                <w:rStyle w:val="a4"/>
                <w:b w:val="0"/>
                <w:color w:val="000000"/>
              </w:rPr>
              <w:t xml:space="preserve"> Наталья Анатольевна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 w:rsidRPr="00A616BA">
              <w:rPr>
                <w:rStyle w:val="a4"/>
                <w:b w:val="0"/>
                <w:color w:val="000000"/>
              </w:rPr>
              <w:t>Директор Автономного учреждения «Культура»</w:t>
            </w:r>
          </w:p>
        </w:tc>
      </w:tr>
      <w:tr w:rsidR="00911663" w:rsidRPr="00A616BA" w:rsidTr="00862A9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 w:rsidRPr="00A616BA">
              <w:rPr>
                <w:rStyle w:val="a4"/>
                <w:b w:val="0"/>
                <w:color w:val="000000"/>
              </w:rPr>
              <w:t>Новикова Оксана Станиславовна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 w:rsidRPr="00A616BA">
              <w:rPr>
                <w:rStyle w:val="a4"/>
                <w:b w:val="0"/>
                <w:color w:val="000000"/>
              </w:rPr>
              <w:t>Заведующая Аналитически</w:t>
            </w:r>
            <w:r w:rsidR="00EF74E6">
              <w:rPr>
                <w:rStyle w:val="a4"/>
                <w:b w:val="0"/>
                <w:color w:val="000000"/>
              </w:rPr>
              <w:t>м отделом АУ</w:t>
            </w:r>
            <w:r w:rsidRPr="00A616BA">
              <w:rPr>
                <w:rStyle w:val="a4"/>
                <w:b w:val="0"/>
                <w:color w:val="000000"/>
              </w:rPr>
              <w:t xml:space="preserve"> «Культура»</w:t>
            </w:r>
          </w:p>
        </w:tc>
      </w:tr>
      <w:tr w:rsidR="00911663" w:rsidRPr="00A616BA" w:rsidTr="00862A9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EF74E6" w:rsidP="00A616BA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Юрлова Лариса Сергеевна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EF74E6" w:rsidP="00EF74E6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Заведующая Передвижным культурным комплексом</w:t>
            </w:r>
            <w:r w:rsidR="00911663" w:rsidRPr="00A616BA">
              <w:rPr>
                <w:rStyle w:val="a4"/>
                <w:b w:val="0"/>
                <w:color w:val="000000"/>
              </w:rPr>
              <w:t xml:space="preserve"> </w:t>
            </w:r>
            <w:r>
              <w:rPr>
                <w:rStyle w:val="a4"/>
                <w:b w:val="0"/>
                <w:color w:val="000000"/>
              </w:rPr>
              <w:t xml:space="preserve">АУ </w:t>
            </w:r>
            <w:r w:rsidR="00911663" w:rsidRPr="00A616BA">
              <w:rPr>
                <w:rStyle w:val="a4"/>
                <w:b w:val="0"/>
                <w:color w:val="000000"/>
              </w:rPr>
              <w:t>«Культура»</w:t>
            </w:r>
          </w:p>
        </w:tc>
      </w:tr>
      <w:tr w:rsidR="00911663" w:rsidRPr="00A616BA" w:rsidTr="00862A9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proofErr w:type="spellStart"/>
            <w:r w:rsidRPr="00A616BA">
              <w:rPr>
                <w:rStyle w:val="a4"/>
                <w:b w:val="0"/>
                <w:color w:val="000000"/>
              </w:rPr>
              <w:t>Манвейлер</w:t>
            </w:r>
            <w:proofErr w:type="spellEnd"/>
            <w:r w:rsidRPr="00A616BA">
              <w:rPr>
                <w:rStyle w:val="a4"/>
                <w:b w:val="0"/>
                <w:color w:val="000000"/>
              </w:rPr>
              <w:t xml:space="preserve"> Елена Юрьевна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EF74E6" w:rsidP="00A616BA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Заведующая отделом культурно – досуговых технологий  АУ</w:t>
            </w:r>
            <w:r w:rsidR="00911663" w:rsidRPr="00A616BA">
              <w:rPr>
                <w:rStyle w:val="a4"/>
                <w:b w:val="0"/>
                <w:color w:val="000000"/>
              </w:rPr>
              <w:t xml:space="preserve"> «Культура»</w:t>
            </w:r>
          </w:p>
        </w:tc>
      </w:tr>
      <w:tr w:rsidR="00911663" w:rsidRPr="00A616BA" w:rsidTr="00862A9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 w:rsidRPr="00A616BA">
              <w:rPr>
                <w:rStyle w:val="a4"/>
                <w:b w:val="0"/>
                <w:color w:val="000000"/>
              </w:rPr>
              <w:t>Бессонова Татьяна Александровна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 w:rsidRPr="00A616BA">
              <w:rPr>
                <w:rStyle w:val="a4"/>
                <w:b w:val="0"/>
                <w:color w:val="000000"/>
              </w:rPr>
              <w:t>Специалист ОКДТ Автономного учреждения «Культура»</w:t>
            </w:r>
          </w:p>
        </w:tc>
      </w:tr>
      <w:tr w:rsidR="00911663" w:rsidRPr="00A616BA" w:rsidTr="00862A9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 w:rsidRPr="00A616BA">
              <w:rPr>
                <w:rStyle w:val="a4"/>
                <w:b w:val="0"/>
                <w:color w:val="000000"/>
              </w:rPr>
              <w:t>Меньшов Эдуард Сергеевич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 w:rsidRPr="00A616BA">
              <w:rPr>
                <w:rStyle w:val="a4"/>
                <w:b w:val="0"/>
                <w:color w:val="000000"/>
              </w:rPr>
              <w:t>Звукорежиссёр Автономного учреждения «Культура»</w:t>
            </w:r>
          </w:p>
        </w:tc>
      </w:tr>
      <w:tr w:rsidR="00911663" w:rsidRPr="00A616BA" w:rsidTr="00862A9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proofErr w:type="spellStart"/>
            <w:r w:rsidRPr="00A616BA">
              <w:rPr>
                <w:rStyle w:val="a4"/>
                <w:b w:val="0"/>
                <w:color w:val="000000"/>
              </w:rPr>
              <w:t>Клеменьтьева</w:t>
            </w:r>
            <w:proofErr w:type="spellEnd"/>
            <w:r w:rsidRPr="00A616BA">
              <w:rPr>
                <w:rStyle w:val="a4"/>
                <w:b w:val="0"/>
                <w:color w:val="000000"/>
              </w:rPr>
              <w:t xml:space="preserve"> Надежда Анатольевна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 w:rsidRPr="00A616BA">
              <w:rPr>
                <w:rStyle w:val="a4"/>
                <w:b w:val="0"/>
                <w:color w:val="000000"/>
              </w:rPr>
              <w:t>Журналист АНО</w:t>
            </w:r>
            <w:r w:rsidRPr="00A616BA">
              <w:t xml:space="preserve"> ИИЦ «Светлый путь» </w:t>
            </w:r>
            <w:r w:rsidRPr="00A616BA">
              <w:rPr>
                <w:rStyle w:val="a4"/>
                <w:b w:val="0"/>
                <w:color w:val="000000"/>
              </w:rPr>
              <w:t xml:space="preserve"> </w:t>
            </w:r>
          </w:p>
        </w:tc>
      </w:tr>
      <w:tr w:rsidR="00911663" w:rsidRPr="00A616BA" w:rsidTr="00862A9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proofErr w:type="spellStart"/>
            <w:r w:rsidRPr="00A616BA">
              <w:rPr>
                <w:rStyle w:val="a4"/>
                <w:b w:val="0"/>
                <w:color w:val="000000"/>
              </w:rPr>
              <w:t>Винокурова</w:t>
            </w:r>
            <w:proofErr w:type="spellEnd"/>
            <w:r w:rsidRPr="00A616BA">
              <w:rPr>
                <w:rStyle w:val="a4"/>
                <w:b w:val="0"/>
                <w:color w:val="000000"/>
              </w:rPr>
              <w:t xml:space="preserve"> Наталья Анатольевна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 w:rsidRPr="00A616BA">
              <w:rPr>
                <w:rStyle w:val="a4"/>
                <w:b w:val="0"/>
                <w:color w:val="000000"/>
              </w:rPr>
              <w:t>Радио «Тавда – Вести»</w:t>
            </w:r>
          </w:p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</w:p>
        </w:tc>
      </w:tr>
    </w:tbl>
    <w:p w:rsidR="00911663" w:rsidRPr="00A616BA" w:rsidRDefault="00911663" w:rsidP="00A616BA">
      <w:pPr>
        <w:pStyle w:val="a7"/>
        <w:spacing w:line="276" w:lineRule="auto"/>
        <w:jc w:val="both"/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Default="00911663" w:rsidP="00A616BA">
      <w:pPr>
        <w:pStyle w:val="a7"/>
        <w:spacing w:line="276" w:lineRule="auto"/>
        <w:jc w:val="both"/>
      </w:pPr>
    </w:p>
    <w:p w:rsidR="00EF74E6" w:rsidRDefault="00EF74E6" w:rsidP="00A616BA">
      <w:pPr>
        <w:pStyle w:val="a7"/>
        <w:spacing w:line="276" w:lineRule="auto"/>
        <w:jc w:val="both"/>
      </w:pPr>
    </w:p>
    <w:p w:rsidR="00EF74E6" w:rsidRDefault="00EF74E6" w:rsidP="00A616BA">
      <w:pPr>
        <w:pStyle w:val="a7"/>
        <w:spacing w:line="276" w:lineRule="auto"/>
        <w:jc w:val="both"/>
      </w:pPr>
    </w:p>
    <w:p w:rsidR="00EF74E6" w:rsidRDefault="00EF74E6" w:rsidP="00A616BA">
      <w:pPr>
        <w:pStyle w:val="a7"/>
        <w:spacing w:line="276" w:lineRule="auto"/>
        <w:jc w:val="both"/>
      </w:pPr>
    </w:p>
    <w:p w:rsidR="00EF74E6" w:rsidRDefault="00EF74E6" w:rsidP="00A616BA">
      <w:pPr>
        <w:pStyle w:val="a7"/>
        <w:spacing w:line="276" w:lineRule="auto"/>
        <w:jc w:val="both"/>
      </w:pPr>
    </w:p>
    <w:p w:rsidR="00EF74E6" w:rsidRDefault="00EF74E6" w:rsidP="00A616BA">
      <w:pPr>
        <w:pStyle w:val="a7"/>
        <w:spacing w:line="276" w:lineRule="auto"/>
        <w:jc w:val="both"/>
      </w:pPr>
    </w:p>
    <w:p w:rsidR="00EF74E6" w:rsidRDefault="00EF74E6" w:rsidP="00A616BA">
      <w:pPr>
        <w:pStyle w:val="a7"/>
        <w:spacing w:line="276" w:lineRule="auto"/>
        <w:jc w:val="both"/>
      </w:pPr>
    </w:p>
    <w:p w:rsidR="00EF74E6" w:rsidRDefault="00EF74E6" w:rsidP="00A616BA">
      <w:pPr>
        <w:pStyle w:val="a7"/>
        <w:spacing w:line="276" w:lineRule="auto"/>
        <w:jc w:val="both"/>
      </w:pPr>
    </w:p>
    <w:p w:rsidR="00EF74E6" w:rsidRDefault="00EF74E6" w:rsidP="00A616BA">
      <w:pPr>
        <w:pStyle w:val="a7"/>
        <w:spacing w:line="276" w:lineRule="auto"/>
        <w:jc w:val="both"/>
      </w:pPr>
    </w:p>
    <w:p w:rsidR="00EF74E6" w:rsidRDefault="00EF74E6" w:rsidP="00A616BA">
      <w:pPr>
        <w:pStyle w:val="a7"/>
        <w:spacing w:line="276" w:lineRule="auto"/>
        <w:jc w:val="both"/>
      </w:pPr>
    </w:p>
    <w:p w:rsidR="00EF74E6" w:rsidRDefault="00EF74E6" w:rsidP="00A616BA">
      <w:pPr>
        <w:pStyle w:val="a7"/>
        <w:spacing w:line="276" w:lineRule="auto"/>
        <w:jc w:val="both"/>
      </w:pPr>
    </w:p>
    <w:p w:rsidR="00EF74E6" w:rsidRDefault="00EF74E6" w:rsidP="00A616BA">
      <w:pPr>
        <w:pStyle w:val="a7"/>
        <w:spacing w:line="276" w:lineRule="auto"/>
        <w:jc w:val="both"/>
      </w:pPr>
    </w:p>
    <w:p w:rsidR="00EF74E6" w:rsidRPr="00A616BA" w:rsidRDefault="00EF74E6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862A9F" w:rsidP="00862A9F">
      <w:pPr>
        <w:pStyle w:val="a7"/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862A9F" w:rsidP="00862A9F">
      <w:pPr>
        <w:pStyle w:val="a7"/>
        <w:spacing w:line="276" w:lineRule="auto"/>
        <w:jc w:val="center"/>
        <w:rPr>
          <w:b/>
        </w:rPr>
      </w:pPr>
      <w:r>
        <w:rPr>
          <w:b/>
        </w:rPr>
        <w:t>ЗАЯВКА</w:t>
      </w:r>
    </w:p>
    <w:p w:rsidR="00862A9F" w:rsidRDefault="00911663" w:rsidP="00862A9F">
      <w:pPr>
        <w:pStyle w:val="a7"/>
        <w:spacing w:line="276" w:lineRule="auto"/>
        <w:jc w:val="center"/>
      </w:pPr>
      <w:r w:rsidRPr="00862A9F">
        <w:t>на участие в</w:t>
      </w:r>
      <w:r w:rsidR="00862A9F" w:rsidRPr="00862A9F">
        <w:t xml:space="preserve"> </w:t>
      </w:r>
      <w:r w:rsidR="00862A9F">
        <w:t>районном</w:t>
      </w:r>
      <w:r w:rsidR="00862A9F" w:rsidRPr="00A616BA">
        <w:t xml:space="preserve"> </w:t>
      </w:r>
      <w:r w:rsidR="00862A9F">
        <w:t>конкурсе</w:t>
      </w:r>
      <w:r w:rsidR="00862A9F" w:rsidRPr="00A616BA">
        <w:t xml:space="preserve"> профессионального мастерства специалистов</w:t>
      </w:r>
    </w:p>
    <w:p w:rsidR="00862A9F" w:rsidRDefault="00862A9F" w:rsidP="00862A9F">
      <w:pPr>
        <w:pStyle w:val="a7"/>
        <w:spacing w:line="276" w:lineRule="auto"/>
        <w:jc w:val="center"/>
      </w:pPr>
      <w:r>
        <w:t>АУ «Культура»</w:t>
      </w:r>
      <w:r w:rsidRPr="00A616BA">
        <w:t xml:space="preserve"> </w:t>
      </w:r>
      <w:proofErr w:type="spellStart"/>
      <w:r w:rsidRPr="00A616BA">
        <w:t>Нижнетавдинского</w:t>
      </w:r>
      <w:proofErr w:type="spellEnd"/>
      <w:r w:rsidRPr="00A616BA">
        <w:t xml:space="preserve"> муниципального района</w:t>
      </w:r>
    </w:p>
    <w:p w:rsidR="00911663" w:rsidRPr="00A616BA" w:rsidRDefault="00862A9F" w:rsidP="00862A9F">
      <w:pPr>
        <w:pStyle w:val="a7"/>
        <w:spacing w:line="276" w:lineRule="auto"/>
        <w:jc w:val="center"/>
        <w:rPr>
          <w:b/>
        </w:rPr>
      </w:pPr>
      <w:r w:rsidRPr="00A616BA">
        <w:t>«Профессиональный марафон»</w:t>
      </w:r>
    </w:p>
    <w:p w:rsidR="00911663" w:rsidRPr="00A616BA" w:rsidRDefault="00911663" w:rsidP="00862A9F">
      <w:pPr>
        <w:pStyle w:val="a7"/>
        <w:spacing w:line="276" w:lineRule="auto"/>
        <w:jc w:val="center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314"/>
        <w:gridCol w:w="4503"/>
      </w:tblGrid>
      <w:tr w:rsidR="00911663" w:rsidRPr="00A616BA" w:rsidTr="00862A9F">
        <w:tc>
          <w:tcPr>
            <w:tcW w:w="528" w:type="dxa"/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b/>
              </w:rPr>
            </w:pPr>
            <w:r w:rsidRPr="00A616BA">
              <w:rPr>
                <w:b/>
              </w:rPr>
              <w:t>1</w:t>
            </w:r>
          </w:p>
        </w:tc>
        <w:tc>
          <w:tcPr>
            <w:tcW w:w="4314" w:type="dxa"/>
          </w:tcPr>
          <w:p w:rsidR="00862A9F" w:rsidRPr="00862A9F" w:rsidRDefault="00862A9F" w:rsidP="00A616BA">
            <w:pPr>
              <w:pStyle w:val="a7"/>
              <w:spacing w:line="276" w:lineRule="auto"/>
              <w:jc w:val="both"/>
            </w:pPr>
            <w:r>
              <w:t>Наименование учреждения/</w:t>
            </w:r>
          </w:p>
          <w:p w:rsidR="00911663" w:rsidRPr="00862A9F" w:rsidRDefault="00862A9F" w:rsidP="00A616BA">
            <w:pPr>
              <w:pStyle w:val="a7"/>
              <w:spacing w:line="276" w:lineRule="auto"/>
              <w:jc w:val="both"/>
            </w:pPr>
            <w:r>
              <w:t xml:space="preserve">Сельское </w:t>
            </w:r>
            <w:r w:rsidRPr="00862A9F">
              <w:t>поселение</w:t>
            </w:r>
            <w:r w:rsidR="00911663" w:rsidRPr="00862A9F">
              <w:t>.</w:t>
            </w:r>
          </w:p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  <w:tc>
          <w:tcPr>
            <w:tcW w:w="4503" w:type="dxa"/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  <w:tr w:rsidR="00911663" w:rsidRPr="00A616BA" w:rsidTr="00862A9F">
        <w:tc>
          <w:tcPr>
            <w:tcW w:w="528" w:type="dxa"/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b/>
              </w:rPr>
            </w:pPr>
            <w:r w:rsidRPr="00A616BA">
              <w:rPr>
                <w:b/>
              </w:rPr>
              <w:t>2</w:t>
            </w:r>
          </w:p>
        </w:tc>
        <w:tc>
          <w:tcPr>
            <w:tcW w:w="4314" w:type="dxa"/>
          </w:tcPr>
          <w:p w:rsidR="00911663" w:rsidRPr="00862A9F" w:rsidRDefault="00862A9F" w:rsidP="00A616BA">
            <w:pPr>
              <w:pStyle w:val="a7"/>
              <w:spacing w:line="276" w:lineRule="auto"/>
              <w:jc w:val="both"/>
            </w:pPr>
            <w:r w:rsidRPr="00862A9F">
              <w:t>ФИО конкурсанта</w:t>
            </w:r>
          </w:p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  <w:tc>
          <w:tcPr>
            <w:tcW w:w="4503" w:type="dxa"/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  <w:tr w:rsidR="00911663" w:rsidRPr="00A616BA" w:rsidTr="00862A9F">
        <w:tc>
          <w:tcPr>
            <w:tcW w:w="528" w:type="dxa"/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b/>
              </w:rPr>
            </w:pPr>
            <w:r w:rsidRPr="00A616BA">
              <w:rPr>
                <w:b/>
              </w:rPr>
              <w:t>3</w:t>
            </w:r>
          </w:p>
        </w:tc>
        <w:tc>
          <w:tcPr>
            <w:tcW w:w="4314" w:type="dxa"/>
          </w:tcPr>
          <w:p w:rsidR="00911663" w:rsidRPr="00862A9F" w:rsidRDefault="00862A9F" w:rsidP="00A616BA">
            <w:pPr>
              <w:pStyle w:val="a7"/>
              <w:spacing w:line="276" w:lineRule="auto"/>
              <w:jc w:val="both"/>
            </w:pPr>
            <w:r w:rsidRPr="00862A9F">
              <w:t xml:space="preserve">Контактные телефоны </w:t>
            </w:r>
            <w:r w:rsidR="00911663" w:rsidRPr="00862A9F">
              <w:t xml:space="preserve"> </w:t>
            </w:r>
          </w:p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  <w:tc>
          <w:tcPr>
            <w:tcW w:w="4503" w:type="dxa"/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  <w:tr w:rsidR="00911663" w:rsidRPr="00A616BA" w:rsidTr="00862A9F">
        <w:tc>
          <w:tcPr>
            <w:tcW w:w="528" w:type="dxa"/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b/>
              </w:rPr>
            </w:pPr>
            <w:r w:rsidRPr="00A616BA">
              <w:rPr>
                <w:b/>
              </w:rPr>
              <w:t>4</w:t>
            </w:r>
          </w:p>
        </w:tc>
        <w:tc>
          <w:tcPr>
            <w:tcW w:w="4314" w:type="dxa"/>
          </w:tcPr>
          <w:p w:rsidR="00911663" w:rsidRPr="00862A9F" w:rsidRDefault="00862A9F" w:rsidP="00A616BA">
            <w:pPr>
              <w:pStyle w:val="a7"/>
              <w:spacing w:line="276" w:lineRule="auto"/>
              <w:jc w:val="both"/>
            </w:pPr>
            <w:r w:rsidRPr="00862A9F">
              <w:t>Название  программы представленной на конкурс</w:t>
            </w:r>
          </w:p>
        </w:tc>
        <w:tc>
          <w:tcPr>
            <w:tcW w:w="4503" w:type="dxa"/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  <w:tr w:rsidR="00911663" w:rsidRPr="00A616BA" w:rsidTr="00862A9F">
        <w:tc>
          <w:tcPr>
            <w:tcW w:w="528" w:type="dxa"/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b/>
              </w:rPr>
            </w:pPr>
            <w:r w:rsidRPr="00A616BA">
              <w:rPr>
                <w:b/>
              </w:rPr>
              <w:t>5</w:t>
            </w:r>
          </w:p>
        </w:tc>
        <w:tc>
          <w:tcPr>
            <w:tcW w:w="4314" w:type="dxa"/>
          </w:tcPr>
          <w:p w:rsidR="00911663" w:rsidRDefault="00862A9F" w:rsidP="00A616BA">
            <w:pPr>
              <w:pStyle w:val="a7"/>
              <w:spacing w:line="276" w:lineRule="auto"/>
              <w:jc w:val="both"/>
            </w:pPr>
            <w:r w:rsidRPr="00862A9F">
              <w:t>Количество группы поддержки</w:t>
            </w:r>
          </w:p>
          <w:p w:rsidR="00862A9F" w:rsidRPr="00862A9F" w:rsidRDefault="00862A9F" w:rsidP="00A616BA">
            <w:pPr>
              <w:pStyle w:val="a7"/>
              <w:spacing w:line="276" w:lineRule="auto"/>
              <w:jc w:val="both"/>
            </w:pPr>
          </w:p>
        </w:tc>
        <w:tc>
          <w:tcPr>
            <w:tcW w:w="4503" w:type="dxa"/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  <w:tr w:rsidR="00911663" w:rsidRPr="00A616BA" w:rsidTr="00862A9F">
        <w:tc>
          <w:tcPr>
            <w:tcW w:w="528" w:type="dxa"/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b/>
              </w:rPr>
            </w:pPr>
            <w:r w:rsidRPr="00A616BA">
              <w:rPr>
                <w:b/>
              </w:rPr>
              <w:t>6</w:t>
            </w:r>
          </w:p>
        </w:tc>
        <w:tc>
          <w:tcPr>
            <w:tcW w:w="4314" w:type="dxa"/>
          </w:tcPr>
          <w:p w:rsidR="00911663" w:rsidRPr="00A616BA" w:rsidRDefault="00862A9F" w:rsidP="00A616BA">
            <w:pPr>
              <w:pStyle w:val="a7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Технический райдер</w:t>
            </w:r>
          </w:p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  <w:tc>
          <w:tcPr>
            <w:tcW w:w="4503" w:type="dxa"/>
          </w:tcPr>
          <w:p w:rsidR="00911663" w:rsidRPr="00A616BA" w:rsidRDefault="00911663" w:rsidP="00A616BA">
            <w:pPr>
              <w:pStyle w:val="a7"/>
              <w:spacing w:line="276" w:lineRule="auto"/>
              <w:jc w:val="both"/>
              <w:rPr>
                <w:b/>
              </w:rPr>
            </w:pPr>
          </w:p>
        </w:tc>
      </w:tr>
    </w:tbl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862A9F" w:rsidRDefault="00862A9F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862A9F" w:rsidP="00A616BA">
      <w:pPr>
        <w:pStyle w:val="a7"/>
        <w:spacing w:line="276" w:lineRule="auto"/>
        <w:jc w:val="both"/>
        <w:rPr>
          <w:b/>
        </w:rPr>
      </w:pPr>
      <w:r>
        <w:rPr>
          <w:b/>
        </w:rPr>
        <w:t xml:space="preserve">Подпись </w:t>
      </w:r>
      <w:r w:rsidR="00911663" w:rsidRPr="00A616BA">
        <w:rPr>
          <w:b/>
        </w:rPr>
        <w:tab/>
        <w:t>__________________________</w:t>
      </w: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A616BA">
      <w:pPr>
        <w:pStyle w:val="a7"/>
        <w:spacing w:line="276" w:lineRule="auto"/>
        <w:jc w:val="both"/>
        <w:rPr>
          <w:b/>
        </w:rPr>
      </w:pPr>
    </w:p>
    <w:p w:rsidR="00862A9F" w:rsidRDefault="00862A9F" w:rsidP="00A616BA">
      <w:pPr>
        <w:pStyle w:val="a7"/>
        <w:spacing w:line="276" w:lineRule="auto"/>
        <w:jc w:val="both"/>
        <w:rPr>
          <w:b/>
        </w:rPr>
      </w:pPr>
    </w:p>
    <w:p w:rsidR="00911663" w:rsidRPr="00A616BA" w:rsidRDefault="00911663" w:rsidP="00862A9F">
      <w:pPr>
        <w:pStyle w:val="a7"/>
        <w:spacing w:line="276" w:lineRule="auto"/>
        <w:jc w:val="both"/>
      </w:pPr>
      <w:r w:rsidRPr="00A616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0811F" wp14:editId="25267FB2">
                <wp:simplePos x="0" y="0"/>
                <wp:positionH relativeFrom="column">
                  <wp:posOffset>3481705</wp:posOffset>
                </wp:positionH>
                <wp:positionV relativeFrom="paragraph">
                  <wp:posOffset>55245</wp:posOffset>
                </wp:positionV>
                <wp:extent cx="2619375" cy="1318260"/>
                <wp:effectExtent l="0" t="0" r="9525" b="635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63" w:rsidRPr="00687D1E" w:rsidRDefault="00911663" w:rsidP="00911663"/>
                          <w:p w:rsidR="00911663" w:rsidRPr="00687D1E" w:rsidRDefault="00911663" w:rsidP="009116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5C0811F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7" type="#_x0000_t202" style="position:absolute;left:0;text-align:left;margin-left:274.15pt;margin-top:4.35pt;width:206.25pt;height:103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" stroked="f">
                <v:textbox style="mso-fit-shape-to-text:t">
                  <w:txbxContent>
                    <w:p w:rsidR="00911663" w:rsidRPr="00687D1E" w:rsidRDefault="00911663" w:rsidP="00911663"/>
                    <w:p w:rsidR="00911663" w:rsidRPr="00687D1E" w:rsidRDefault="00911663" w:rsidP="00911663"/>
                  </w:txbxContent>
                </v:textbox>
              </v:shape>
            </w:pict>
          </mc:Fallback>
        </mc:AlternateContent>
      </w:r>
    </w:p>
    <w:p w:rsidR="00AF7B05" w:rsidRPr="00A616BA" w:rsidRDefault="00AF7B05" w:rsidP="00A616BA">
      <w:pPr>
        <w:pStyle w:val="a7"/>
        <w:spacing w:line="276" w:lineRule="auto"/>
        <w:jc w:val="both"/>
      </w:pPr>
    </w:p>
    <w:sectPr w:rsidR="00AF7B05" w:rsidRPr="00A616BA" w:rsidSect="00395C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69C3"/>
    <w:multiLevelType w:val="hybridMultilevel"/>
    <w:tmpl w:val="5B02DC5E"/>
    <w:lvl w:ilvl="0" w:tplc="0419000D">
      <w:start w:val="1"/>
      <w:numFmt w:val="bullet"/>
      <w:lvlText w:val=""/>
      <w:lvlJc w:val="left"/>
      <w:pPr>
        <w:ind w:left="1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">
    <w:nsid w:val="19E93855"/>
    <w:multiLevelType w:val="hybridMultilevel"/>
    <w:tmpl w:val="58B6C346"/>
    <w:lvl w:ilvl="0" w:tplc="156C12B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C94572"/>
    <w:multiLevelType w:val="multilevel"/>
    <w:tmpl w:val="DF044EE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A5C1EC7"/>
    <w:multiLevelType w:val="hybridMultilevel"/>
    <w:tmpl w:val="F51A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D6091"/>
    <w:multiLevelType w:val="hybridMultilevel"/>
    <w:tmpl w:val="A888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D0372"/>
    <w:multiLevelType w:val="hybridMultilevel"/>
    <w:tmpl w:val="00225FE2"/>
    <w:lvl w:ilvl="0" w:tplc="C2B4E4B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63"/>
    <w:rsid w:val="00086FD7"/>
    <w:rsid w:val="001D78C3"/>
    <w:rsid w:val="001E0A26"/>
    <w:rsid w:val="00215CE8"/>
    <w:rsid w:val="00246356"/>
    <w:rsid w:val="00484FA8"/>
    <w:rsid w:val="00531AC0"/>
    <w:rsid w:val="005757F3"/>
    <w:rsid w:val="006E6DEB"/>
    <w:rsid w:val="007E3511"/>
    <w:rsid w:val="00862A9F"/>
    <w:rsid w:val="00911663"/>
    <w:rsid w:val="0092047A"/>
    <w:rsid w:val="009400FF"/>
    <w:rsid w:val="009F636B"/>
    <w:rsid w:val="00A35D2D"/>
    <w:rsid w:val="00A616BA"/>
    <w:rsid w:val="00AF7B05"/>
    <w:rsid w:val="00B05C12"/>
    <w:rsid w:val="00B379C3"/>
    <w:rsid w:val="00B5541D"/>
    <w:rsid w:val="00BE31C7"/>
    <w:rsid w:val="00CC098D"/>
    <w:rsid w:val="00D365CF"/>
    <w:rsid w:val="00DF7033"/>
    <w:rsid w:val="00E01852"/>
    <w:rsid w:val="00E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6B374-929B-46B1-8BBB-6876AA09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1663"/>
    <w:pPr>
      <w:spacing w:before="100" w:beforeAutospacing="1" w:after="100" w:afterAutospacing="1"/>
    </w:pPr>
  </w:style>
  <w:style w:type="character" w:styleId="a4">
    <w:name w:val="Strong"/>
    <w:qFormat/>
    <w:rsid w:val="00911663"/>
    <w:rPr>
      <w:b/>
      <w:bCs/>
    </w:rPr>
  </w:style>
  <w:style w:type="character" w:styleId="a5">
    <w:name w:val="Hyperlink"/>
    <w:rsid w:val="00911663"/>
    <w:rPr>
      <w:color w:val="0000FF"/>
      <w:u w:val="single"/>
    </w:rPr>
  </w:style>
  <w:style w:type="paragraph" w:customStyle="1" w:styleId="msolistparagraph0">
    <w:name w:val="msolistparagraph"/>
    <w:basedOn w:val="a"/>
    <w:rsid w:val="00911663"/>
    <w:pPr>
      <w:ind w:left="708"/>
    </w:pPr>
  </w:style>
  <w:style w:type="paragraph" w:styleId="a6">
    <w:name w:val="List Paragraph"/>
    <w:basedOn w:val="a"/>
    <w:uiPriority w:val="34"/>
    <w:qFormat/>
    <w:rsid w:val="00A35D2D"/>
    <w:pPr>
      <w:ind w:left="720"/>
      <w:contextualSpacing/>
    </w:pPr>
  </w:style>
  <w:style w:type="paragraph" w:styleId="a7">
    <w:name w:val="No Spacing"/>
    <w:uiPriority w:val="1"/>
    <w:qFormat/>
    <w:rsid w:val="00A6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761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Бессонова</dc:creator>
  <cp:keywords/>
  <dc:description/>
  <cp:lastModifiedBy>Татьяна</cp:lastModifiedBy>
  <cp:revision>9</cp:revision>
  <dcterms:created xsi:type="dcterms:W3CDTF">2017-02-16T08:52:00Z</dcterms:created>
  <dcterms:modified xsi:type="dcterms:W3CDTF">2010-02-28T20:42:00Z</dcterms:modified>
</cp:coreProperties>
</file>